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C4" w:rsidRPr="00AF6302" w:rsidRDefault="00ED1C9E" w:rsidP="00EA6443">
      <w:pPr>
        <w:spacing w:before="12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INTRODUCTION</w:t>
      </w:r>
      <w:bookmarkStart w:id="0" w:name="_GoBack"/>
      <w:bookmarkEnd w:id="0"/>
    </w:p>
    <w:p w:rsidR="00374CC4" w:rsidRPr="00AF6302" w:rsidRDefault="00041B10" w:rsidP="00EA6443">
      <w:pPr>
        <w:pStyle w:val="ListParagraph"/>
        <w:numPr>
          <w:ilvl w:val="0"/>
          <w:numId w:val="19"/>
        </w:numPr>
        <w:spacing w:before="120" w:line="288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reason </w:t>
      </w:r>
      <w:r w:rsidR="007051DE">
        <w:rPr>
          <w:b/>
          <w:sz w:val="28"/>
          <w:szCs w:val="28"/>
        </w:rPr>
        <w:t>to</w:t>
      </w:r>
      <w:r>
        <w:rPr>
          <w:b/>
          <w:sz w:val="28"/>
          <w:szCs w:val="28"/>
        </w:rPr>
        <w:t xml:space="preserve"> choose th</w:t>
      </w:r>
      <w:r w:rsidR="007051DE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subject</w:t>
      </w:r>
    </w:p>
    <w:p w:rsidR="00E66C85" w:rsidRDefault="00460BD9" w:rsidP="00374CC4">
      <w:pPr>
        <w:spacing w:before="120" w:line="288" w:lineRule="auto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Recently, titanium dioxide was widely used as a photocatalyst.  </w:t>
      </w:r>
      <w:r w:rsidRPr="00460BD9">
        <w:rPr>
          <w:sz w:val="28"/>
          <w:szCs w:val="28"/>
          <w:lang w:val="pt-BR"/>
        </w:rPr>
        <w:t>However, only ultraviolet radiation, accounting for about 4% of solar radiati</w:t>
      </w:r>
      <w:r>
        <w:rPr>
          <w:sz w:val="28"/>
          <w:szCs w:val="28"/>
          <w:lang w:val="pt-BR"/>
        </w:rPr>
        <w:t xml:space="preserve">on, </w:t>
      </w:r>
      <w:r w:rsidRPr="00460BD9">
        <w:rPr>
          <w:sz w:val="28"/>
          <w:szCs w:val="28"/>
          <w:lang w:val="pt-BR"/>
        </w:rPr>
        <w:t xml:space="preserve"> correspond</w:t>
      </w:r>
      <w:r>
        <w:rPr>
          <w:sz w:val="28"/>
          <w:szCs w:val="28"/>
          <w:lang w:val="pt-BR"/>
        </w:rPr>
        <w:t xml:space="preserve">s to </w:t>
      </w:r>
      <w:r w:rsidRPr="00460BD9">
        <w:rPr>
          <w:sz w:val="28"/>
          <w:szCs w:val="28"/>
          <w:lang w:val="pt-BR"/>
        </w:rPr>
        <w:t xml:space="preserve">photons with </w:t>
      </w:r>
      <w:r w:rsidR="00E66C85" w:rsidRPr="00460BD9">
        <w:rPr>
          <w:sz w:val="28"/>
          <w:szCs w:val="28"/>
          <w:lang w:val="pt-BR"/>
        </w:rPr>
        <w:t xml:space="preserve">greater </w:t>
      </w:r>
      <w:r w:rsidRPr="00460BD9">
        <w:rPr>
          <w:sz w:val="28"/>
          <w:szCs w:val="28"/>
          <w:lang w:val="pt-BR"/>
        </w:rPr>
        <w:t>energies than the band gap energy of TiO</w:t>
      </w:r>
      <w:r w:rsidRPr="00460BD9">
        <w:rPr>
          <w:sz w:val="28"/>
          <w:szCs w:val="28"/>
          <w:vertAlign w:val="subscript"/>
          <w:lang w:val="pt-BR"/>
        </w:rPr>
        <w:t>2</w:t>
      </w:r>
      <w:r w:rsidRPr="00460BD9">
        <w:rPr>
          <w:sz w:val="28"/>
          <w:szCs w:val="28"/>
          <w:lang w:val="pt-BR"/>
        </w:rPr>
        <w:t xml:space="preserve"> is absorbed and produce photochemical efficiency.</w:t>
      </w:r>
      <w:r>
        <w:rPr>
          <w:sz w:val="28"/>
          <w:szCs w:val="28"/>
          <w:lang w:val="pt-BR"/>
        </w:rPr>
        <w:t xml:space="preserve"> Therefore, </w:t>
      </w:r>
      <w:r w:rsidR="00E66C85">
        <w:rPr>
          <w:sz w:val="28"/>
          <w:szCs w:val="28"/>
          <w:lang w:val="pt-BR"/>
        </w:rPr>
        <w:t>a</w:t>
      </w:r>
      <w:r w:rsidR="00D65151">
        <w:rPr>
          <w:sz w:val="28"/>
          <w:szCs w:val="28"/>
          <w:lang w:val="pt-BR"/>
        </w:rPr>
        <w:t xml:space="preserve"> great</w:t>
      </w:r>
      <w:r w:rsidR="00E66C85">
        <w:rPr>
          <w:sz w:val="28"/>
          <w:szCs w:val="28"/>
          <w:lang w:val="pt-BR"/>
        </w:rPr>
        <w:t xml:space="preserve"> number of researches have been done to improve photochemical </w:t>
      </w:r>
      <w:r w:rsidR="00C4252D">
        <w:rPr>
          <w:sz w:val="28"/>
          <w:szCs w:val="28"/>
          <w:lang w:val="pt-BR"/>
        </w:rPr>
        <w:t>activity</w:t>
      </w:r>
      <w:r w:rsidR="00E66C85">
        <w:rPr>
          <w:sz w:val="28"/>
          <w:szCs w:val="28"/>
          <w:lang w:val="pt-BR"/>
        </w:rPr>
        <w:t xml:space="preserve"> of this catalyst in visible light</w:t>
      </w:r>
      <w:r w:rsidR="00B15B70">
        <w:rPr>
          <w:sz w:val="28"/>
          <w:szCs w:val="28"/>
          <w:lang w:val="pt-BR"/>
        </w:rPr>
        <w:t xml:space="preserve"> region</w:t>
      </w:r>
      <w:r w:rsidR="00D65151">
        <w:rPr>
          <w:sz w:val="28"/>
          <w:szCs w:val="28"/>
          <w:lang w:val="pt-BR"/>
        </w:rPr>
        <w:t>.</w:t>
      </w:r>
      <w:r w:rsidR="00B74179">
        <w:rPr>
          <w:sz w:val="28"/>
          <w:szCs w:val="28"/>
          <w:lang w:val="pt-BR"/>
        </w:rPr>
        <w:t xml:space="preserve"> In addition, it </w:t>
      </w:r>
      <w:r w:rsidR="00585E34">
        <w:rPr>
          <w:sz w:val="28"/>
          <w:szCs w:val="28"/>
          <w:lang w:val="pt-BR"/>
        </w:rPr>
        <w:t xml:space="preserve">also attracted much attention about </w:t>
      </w:r>
      <w:r w:rsidR="00B74179">
        <w:rPr>
          <w:sz w:val="28"/>
          <w:szCs w:val="28"/>
          <w:lang w:val="pt-BR"/>
        </w:rPr>
        <w:t xml:space="preserve">the coordination of titanium dioxide with nano carbon materials in order to take advantage of out standing properties of these materials such as high electrical conductivity, </w:t>
      </w:r>
      <w:r w:rsidR="00585E34">
        <w:rPr>
          <w:sz w:val="28"/>
          <w:szCs w:val="28"/>
          <w:lang w:val="pt-BR"/>
        </w:rPr>
        <w:t>nano-sized diameter, high adsorption and absolute black level which create a synergistic effect w</w:t>
      </w:r>
      <w:r w:rsidR="002C6E06">
        <w:rPr>
          <w:sz w:val="28"/>
          <w:szCs w:val="28"/>
          <w:lang w:val="pt-BR"/>
        </w:rPr>
        <w:t xml:space="preserve">ith titanium dioxide, leading </w:t>
      </w:r>
      <w:r w:rsidR="00585E34" w:rsidRPr="00585E34">
        <w:rPr>
          <w:sz w:val="28"/>
          <w:szCs w:val="28"/>
          <w:lang w:val="pt-BR"/>
        </w:rPr>
        <w:t xml:space="preserve">to the formation of a catalyst system with </w:t>
      </w:r>
      <w:r w:rsidR="002C6E06">
        <w:rPr>
          <w:sz w:val="28"/>
          <w:szCs w:val="28"/>
          <w:lang w:val="pt-BR"/>
        </w:rPr>
        <w:t xml:space="preserve">great </w:t>
      </w:r>
      <w:r w:rsidR="00585E34" w:rsidRPr="00585E34">
        <w:rPr>
          <w:sz w:val="28"/>
          <w:szCs w:val="28"/>
          <w:lang w:val="pt-BR"/>
        </w:rPr>
        <w:t>photochemical activity on the surfac</w:t>
      </w:r>
      <w:r w:rsidR="002C6E06">
        <w:rPr>
          <w:sz w:val="28"/>
          <w:szCs w:val="28"/>
          <w:lang w:val="pt-BR"/>
        </w:rPr>
        <w:t xml:space="preserve">e. </w:t>
      </w:r>
      <w:r w:rsidR="002C6E06" w:rsidRPr="002C6E06">
        <w:rPr>
          <w:sz w:val="28"/>
          <w:szCs w:val="28"/>
          <w:lang w:val="pt-BR"/>
        </w:rPr>
        <w:t xml:space="preserve">This </w:t>
      </w:r>
      <w:r w:rsidR="002C6E06">
        <w:rPr>
          <w:sz w:val="28"/>
          <w:szCs w:val="28"/>
          <w:lang w:val="pt-BR"/>
        </w:rPr>
        <w:t xml:space="preserve">could improve </w:t>
      </w:r>
      <w:r w:rsidR="002C6E06" w:rsidRPr="002C6E06">
        <w:rPr>
          <w:sz w:val="28"/>
          <w:szCs w:val="28"/>
          <w:lang w:val="pt-BR"/>
        </w:rPr>
        <w:t xml:space="preserve"> light absorption and reduce</w:t>
      </w:r>
      <w:r w:rsidR="00C4252D">
        <w:rPr>
          <w:sz w:val="28"/>
          <w:szCs w:val="28"/>
          <w:lang w:val="pt-BR"/>
        </w:rPr>
        <w:t xml:space="preserve"> the</w:t>
      </w:r>
      <w:r w:rsidR="002C6E06" w:rsidRPr="002C6E06">
        <w:rPr>
          <w:sz w:val="28"/>
          <w:szCs w:val="28"/>
          <w:lang w:val="pt-BR"/>
        </w:rPr>
        <w:t xml:space="preserve"> recombination rate of e- and h +, creating </w:t>
      </w:r>
      <w:r w:rsidR="002C6E06">
        <w:rPr>
          <w:sz w:val="28"/>
          <w:szCs w:val="28"/>
          <w:lang w:val="pt-BR"/>
        </w:rPr>
        <w:t>separated red</w:t>
      </w:r>
      <w:r w:rsidR="002C6E06" w:rsidRPr="002C6E06">
        <w:rPr>
          <w:sz w:val="28"/>
          <w:szCs w:val="28"/>
          <w:lang w:val="pt-BR"/>
        </w:rPr>
        <w:t xml:space="preserve">ox </w:t>
      </w:r>
      <w:r w:rsidR="002C6E06">
        <w:rPr>
          <w:sz w:val="28"/>
          <w:szCs w:val="28"/>
          <w:lang w:val="pt-BR"/>
        </w:rPr>
        <w:t>sites.</w:t>
      </w:r>
    </w:p>
    <w:p w:rsidR="002C6E06" w:rsidRDefault="002C6E06" w:rsidP="00374CC4">
      <w:pPr>
        <w:spacing w:before="120" w:line="288" w:lineRule="auto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The common method used to synthesis TiO</w:t>
      </w:r>
      <w:r>
        <w:rPr>
          <w:sz w:val="28"/>
          <w:szCs w:val="28"/>
          <w:vertAlign w:val="subscript"/>
          <w:lang w:val="pt-BR"/>
        </w:rPr>
        <w:t>2</w:t>
      </w:r>
      <w:r>
        <w:rPr>
          <w:sz w:val="28"/>
          <w:szCs w:val="28"/>
          <w:lang w:val="pt-BR"/>
        </w:rPr>
        <w:t>/nano carbon composite is sol-gel method with</w:t>
      </w:r>
      <w:r w:rsidR="001E0E53">
        <w:rPr>
          <w:sz w:val="28"/>
          <w:szCs w:val="28"/>
          <w:lang w:val="pt-BR"/>
        </w:rPr>
        <w:t>high cost</w:t>
      </w:r>
      <w:r>
        <w:rPr>
          <w:sz w:val="28"/>
          <w:szCs w:val="28"/>
          <w:lang w:val="pt-BR"/>
        </w:rPr>
        <w:t xml:space="preserve"> titanium alkoxide precusor</w:t>
      </w:r>
      <w:r w:rsidR="00CF0049">
        <w:rPr>
          <w:sz w:val="28"/>
          <w:szCs w:val="28"/>
          <w:lang w:val="pt-BR"/>
        </w:rPr>
        <w:t>s</w:t>
      </w:r>
      <w:r w:rsidR="001E0E53">
        <w:rPr>
          <w:sz w:val="28"/>
          <w:szCs w:val="28"/>
          <w:lang w:val="pt-BR"/>
        </w:rPr>
        <w:t>. This issue together with harsh heating treatment conditions to form anatas phase (the most active phase of TiO</w:t>
      </w:r>
      <w:r w:rsidR="001E0E53">
        <w:rPr>
          <w:sz w:val="28"/>
          <w:szCs w:val="28"/>
          <w:vertAlign w:val="subscript"/>
          <w:lang w:val="pt-BR"/>
        </w:rPr>
        <w:t>2</w:t>
      </w:r>
      <w:r w:rsidR="001E0E53">
        <w:rPr>
          <w:sz w:val="28"/>
          <w:szCs w:val="28"/>
          <w:lang w:val="pt-BR"/>
        </w:rPr>
        <w:t>) in the presence of carbon make</w:t>
      </w:r>
      <w:r w:rsidR="00C4252D">
        <w:rPr>
          <w:sz w:val="28"/>
          <w:szCs w:val="28"/>
          <w:lang w:val="pt-BR"/>
        </w:rPr>
        <w:t xml:space="preserve"> the cost ofcatalyst</w:t>
      </w:r>
      <w:r w:rsidR="001E0E53">
        <w:rPr>
          <w:sz w:val="28"/>
          <w:szCs w:val="28"/>
          <w:lang w:val="pt-BR"/>
        </w:rPr>
        <w:t xml:space="preserve"> increases significantly.</w:t>
      </w:r>
    </w:p>
    <w:p w:rsidR="00374CC4" w:rsidRPr="00ED1C9E" w:rsidRDefault="00ED1C9E" w:rsidP="00374CC4">
      <w:pPr>
        <w:spacing w:before="120" w:line="288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vi-VN"/>
        </w:rPr>
        <w:t xml:space="preserve">2. </w:t>
      </w:r>
      <w:r>
        <w:rPr>
          <w:b/>
          <w:sz w:val="28"/>
          <w:szCs w:val="28"/>
        </w:rPr>
        <w:t>Objective</w:t>
      </w:r>
      <w:r w:rsidR="00B15B70">
        <w:rPr>
          <w:b/>
          <w:sz w:val="28"/>
          <w:szCs w:val="28"/>
        </w:rPr>
        <w:t>s</w:t>
      </w:r>
    </w:p>
    <w:p w:rsidR="00ED1C9E" w:rsidRPr="00B873DC" w:rsidRDefault="00ED1C9E" w:rsidP="00374CC4">
      <w:pPr>
        <w:spacing w:before="12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This t</w:t>
      </w:r>
      <w:r w:rsidR="00C4252D">
        <w:rPr>
          <w:sz w:val="28"/>
          <w:szCs w:val="28"/>
        </w:rPr>
        <w:t>hesis is aim to synthesis micro</w:t>
      </w:r>
      <w:r>
        <w:rPr>
          <w:sz w:val="28"/>
          <w:szCs w:val="28"/>
        </w:rPr>
        <w:t xml:space="preserve"> nano composite photochemical </w:t>
      </w:r>
      <w:r w:rsidR="00B873DC">
        <w:rPr>
          <w:sz w:val="28"/>
          <w:szCs w:val="28"/>
        </w:rPr>
        <w:t>catalyst based on TiO</w:t>
      </w:r>
      <w:r w:rsidR="00B873DC">
        <w:rPr>
          <w:sz w:val="28"/>
          <w:szCs w:val="28"/>
          <w:vertAlign w:val="subscript"/>
        </w:rPr>
        <w:t xml:space="preserve">2 </w:t>
      </w:r>
      <w:r w:rsidR="00B873DC">
        <w:rPr>
          <w:sz w:val="28"/>
          <w:szCs w:val="28"/>
        </w:rPr>
        <w:t>and nano carbon by simple and effective methods from available materials.</w:t>
      </w:r>
    </w:p>
    <w:p w:rsidR="00EA6443" w:rsidRPr="001F5148" w:rsidRDefault="00B15B70" w:rsidP="00EA6443">
      <w:pPr>
        <w:pStyle w:val="ListParagraph"/>
        <w:numPr>
          <w:ilvl w:val="0"/>
          <w:numId w:val="20"/>
        </w:numPr>
        <w:spacing w:before="120" w:line="288" w:lineRule="auto"/>
        <w:ind w:left="360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 xml:space="preserve">Scientific and pratical meanings </w:t>
      </w:r>
    </w:p>
    <w:p w:rsidR="00B94F38" w:rsidRDefault="00B15B70" w:rsidP="00D02959">
      <w:pPr>
        <w:tabs>
          <w:tab w:val="left" w:pos="0"/>
        </w:tabs>
        <w:spacing w:before="120" w:line="312" w:lineRule="auto"/>
        <w:jc w:val="both"/>
        <w:outlineLvl w:val="0"/>
        <w:rPr>
          <w:sz w:val="28"/>
          <w:szCs w:val="28"/>
        </w:rPr>
      </w:pPr>
      <w:r w:rsidRPr="00B15B70">
        <w:rPr>
          <w:sz w:val="28"/>
          <w:szCs w:val="28"/>
          <w:lang w:val="vi-VN"/>
        </w:rPr>
        <w:t>In this study,  TiO</w:t>
      </w:r>
      <w:r w:rsidRPr="00B15B70">
        <w:rPr>
          <w:sz w:val="28"/>
          <w:szCs w:val="28"/>
          <w:vertAlign w:val="subscript"/>
          <w:lang w:val="vi-VN"/>
        </w:rPr>
        <w:t>2</w:t>
      </w:r>
      <w:r w:rsidRPr="00B15B70">
        <w:rPr>
          <w:sz w:val="28"/>
          <w:szCs w:val="28"/>
          <w:lang w:val="vi-VN"/>
        </w:rPr>
        <w:t>/nano carbon composite catalysts wit</w:t>
      </w:r>
      <w:r>
        <w:rPr>
          <w:sz w:val="28"/>
          <w:szCs w:val="28"/>
          <w:lang w:val="vi-VN"/>
        </w:rPr>
        <w:t xml:space="preserve">h high photochemical activity </w:t>
      </w:r>
      <w:r>
        <w:rPr>
          <w:sz w:val="28"/>
          <w:szCs w:val="28"/>
        </w:rPr>
        <w:t xml:space="preserve">in visible light region </w:t>
      </w:r>
      <w:r>
        <w:rPr>
          <w:sz w:val="28"/>
          <w:szCs w:val="28"/>
          <w:lang w:val="vi-VN"/>
        </w:rPr>
        <w:t>w</w:t>
      </w:r>
      <w:r>
        <w:rPr>
          <w:sz w:val="28"/>
          <w:szCs w:val="28"/>
        </w:rPr>
        <w:t>ere sucessfully sythesized.</w:t>
      </w:r>
      <w:r w:rsidRPr="00B15B70">
        <w:rPr>
          <w:sz w:val="28"/>
          <w:szCs w:val="28"/>
          <w:lang w:val="vi-VN"/>
        </w:rPr>
        <w:t xml:space="preserve"> Especially, catalyst preparation conditions were systematically investigated. </w:t>
      </w:r>
      <w:r w:rsidR="007968EB" w:rsidRPr="007968EB">
        <w:rPr>
          <w:sz w:val="28"/>
          <w:szCs w:val="28"/>
          <w:lang w:val="vi-VN"/>
        </w:rPr>
        <w:t>The study demonstrated TIP Growth mecha</w:t>
      </w:r>
      <w:r w:rsidR="00C4252D">
        <w:rPr>
          <w:sz w:val="28"/>
          <w:szCs w:val="28"/>
          <w:lang w:val="vi-VN"/>
        </w:rPr>
        <w:t>nis</w:t>
      </w:r>
      <w:r w:rsidR="007968EB" w:rsidRPr="007968EB">
        <w:rPr>
          <w:sz w:val="28"/>
          <w:szCs w:val="28"/>
          <w:lang w:val="vi-VN"/>
        </w:rPr>
        <w:t>m of CNF and also showed that s</w:t>
      </w:r>
      <w:r w:rsidR="008454D0" w:rsidRPr="008454D0">
        <w:rPr>
          <w:sz w:val="28"/>
          <w:szCs w:val="28"/>
          <w:lang w:val="vi-VN"/>
        </w:rPr>
        <w:t>ynergistic effect between CNT and TiO</w:t>
      </w:r>
      <w:r w:rsidR="008454D0" w:rsidRPr="008454D0">
        <w:rPr>
          <w:sz w:val="28"/>
          <w:szCs w:val="28"/>
          <w:vertAlign w:val="subscript"/>
          <w:lang w:val="vi-VN"/>
        </w:rPr>
        <w:t>2</w:t>
      </w:r>
      <w:r w:rsidR="007968EB" w:rsidRPr="007968EB">
        <w:rPr>
          <w:sz w:val="28"/>
          <w:szCs w:val="28"/>
          <w:lang w:val="vi-VN"/>
        </w:rPr>
        <w:t xml:space="preserve"> in </w:t>
      </w:r>
      <w:r w:rsidR="007968EB" w:rsidRPr="00AF6302">
        <w:rPr>
          <w:sz w:val="28"/>
          <w:szCs w:val="28"/>
          <w:lang w:val="vi-VN"/>
        </w:rPr>
        <w:t>TiO</w:t>
      </w:r>
      <w:r w:rsidR="007968EB" w:rsidRPr="00AF6302">
        <w:rPr>
          <w:sz w:val="28"/>
          <w:szCs w:val="28"/>
          <w:vertAlign w:val="subscript"/>
          <w:lang w:val="vi-VN"/>
        </w:rPr>
        <w:t>2</w:t>
      </w:r>
      <w:r w:rsidR="007968EB" w:rsidRPr="00AF6302">
        <w:rPr>
          <w:sz w:val="28"/>
          <w:szCs w:val="28"/>
          <w:lang w:val="vi-VN"/>
        </w:rPr>
        <w:t xml:space="preserve"> TM/TiO</w:t>
      </w:r>
      <w:r w:rsidR="007968EB" w:rsidRPr="00AF6302">
        <w:rPr>
          <w:sz w:val="28"/>
          <w:szCs w:val="28"/>
          <w:vertAlign w:val="subscript"/>
          <w:lang w:val="vi-VN"/>
        </w:rPr>
        <w:t>2</w:t>
      </w:r>
      <w:r w:rsidR="007968EB" w:rsidRPr="00AF6302">
        <w:rPr>
          <w:sz w:val="28"/>
          <w:szCs w:val="28"/>
          <w:lang w:val="vi-VN"/>
        </w:rPr>
        <w:t xml:space="preserve"> sol-gel/CNT</w:t>
      </w:r>
      <w:r w:rsidR="007968EB" w:rsidRPr="007968EB">
        <w:rPr>
          <w:sz w:val="28"/>
          <w:szCs w:val="28"/>
          <w:lang w:val="vi-VN"/>
        </w:rPr>
        <w:t xml:space="preserve"> catalyst contributed to the catalytic activity improvement of this catalyst </w:t>
      </w:r>
      <w:r w:rsidR="007968EB">
        <w:rPr>
          <w:sz w:val="28"/>
          <w:szCs w:val="28"/>
        </w:rPr>
        <w:t>compared to the activity of individual components.</w:t>
      </w:r>
      <w:r w:rsidR="00E877AE" w:rsidRPr="00E877AE">
        <w:rPr>
          <w:sz w:val="28"/>
          <w:szCs w:val="28"/>
          <w:lang w:val="vi-VN"/>
        </w:rPr>
        <w:t xml:space="preserve">The thesis preliminarily explored the mechanism of </w:t>
      </w:r>
      <w:r w:rsidR="00B94F38" w:rsidRPr="00E877AE">
        <w:rPr>
          <w:sz w:val="28"/>
          <w:szCs w:val="28"/>
          <w:lang w:val="vi-VN"/>
        </w:rPr>
        <w:t xml:space="preserve">sulfur compounds </w:t>
      </w:r>
      <w:r w:rsidR="00B94F38">
        <w:rPr>
          <w:sz w:val="28"/>
          <w:szCs w:val="28"/>
          <w:lang w:val="vi-VN"/>
        </w:rPr>
        <w:t>oxidation reaction</w:t>
      </w:r>
      <w:r w:rsidR="00C4252D">
        <w:rPr>
          <w:sz w:val="28"/>
          <w:szCs w:val="28"/>
          <w:lang w:val="vi-VN"/>
        </w:rPr>
        <w:t>over</w:t>
      </w:r>
      <w:r w:rsidR="00E877AE" w:rsidRPr="00E877AE">
        <w:rPr>
          <w:sz w:val="28"/>
          <w:szCs w:val="28"/>
          <w:lang w:val="vi-VN"/>
        </w:rPr>
        <w:t>TiO</w:t>
      </w:r>
      <w:r w:rsidR="00E877AE" w:rsidRPr="00B94F38">
        <w:rPr>
          <w:sz w:val="28"/>
          <w:szCs w:val="28"/>
          <w:vertAlign w:val="subscript"/>
          <w:lang w:val="vi-VN"/>
        </w:rPr>
        <w:t>2</w:t>
      </w:r>
      <w:r w:rsidR="00E877AE" w:rsidRPr="00E877AE">
        <w:rPr>
          <w:sz w:val="28"/>
          <w:szCs w:val="28"/>
          <w:lang w:val="vi-VN"/>
        </w:rPr>
        <w:t>/nanoca</w:t>
      </w:r>
      <w:r w:rsidR="00B94F38" w:rsidRPr="00B94F38">
        <w:rPr>
          <w:sz w:val="28"/>
          <w:szCs w:val="28"/>
          <w:lang w:val="vi-VN"/>
        </w:rPr>
        <w:t>r</w:t>
      </w:r>
      <w:r w:rsidR="00E877AE" w:rsidRPr="00E877AE">
        <w:rPr>
          <w:sz w:val="28"/>
          <w:szCs w:val="28"/>
          <w:lang w:val="vi-VN"/>
        </w:rPr>
        <w:t>bon</w:t>
      </w:r>
      <w:r w:rsidR="00B94F38" w:rsidRPr="00B94F38">
        <w:rPr>
          <w:sz w:val="28"/>
          <w:szCs w:val="28"/>
          <w:lang w:val="vi-VN"/>
        </w:rPr>
        <w:t xml:space="preserve"> composite.</w:t>
      </w:r>
      <w:r w:rsidR="00C4252D">
        <w:rPr>
          <w:sz w:val="28"/>
          <w:szCs w:val="28"/>
        </w:rPr>
        <w:t xml:space="preserve"> Additionally, </w:t>
      </w:r>
      <w:r w:rsidR="00B94F38">
        <w:rPr>
          <w:sz w:val="28"/>
          <w:szCs w:val="28"/>
        </w:rPr>
        <w:t xml:space="preserve">through </w:t>
      </w:r>
      <w:r w:rsidR="00B94F38">
        <w:rPr>
          <w:sz w:val="28"/>
          <w:szCs w:val="28"/>
          <w:lang w:val="pt-BR"/>
        </w:rPr>
        <w:t xml:space="preserve">photoluminescence technique, </w:t>
      </w:r>
      <w:r w:rsidR="00B94F38" w:rsidRPr="00B94F38">
        <w:rPr>
          <w:sz w:val="28"/>
          <w:szCs w:val="28"/>
        </w:rPr>
        <w:t xml:space="preserve">effect </w:t>
      </w:r>
      <w:r w:rsidR="00B94F38">
        <w:rPr>
          <w:sz w:val="28"/>
          <w:szCs w:val="28"/>
        </w:rPr>
        <w:t xml:space="preserve">of </w:t>
      </w:r>
      <w:r w:rsidR="00B94F38" w:rsidRPr="00B94F38">
        <w:rPr>
          <w:sz w:val="28"/>
          <w:szCs w:val="28"/>
        </w:rPr>
        <w:t xml:space="preserve">reducing </w:t>
      </w:r>
      <w:r w:rsidR="00B94F38" w:rsidRPr="00B94F38">
        <w:rPr>
          <w:sz w:val="28"/>
          <w:szCs w:val="28"/>
        </w:rPr>
        <w:lastRenderedPageBreak/>
        <w:t xml:space="preserve">recombination between electrons and fiber optic holes thanks to </w:t>
      </w:r>
      <w:r w:rsidR="00B94F38">
        <w:rPr>
          <w:sz w:val="28"/>
          <w:szCs w:val="28"/>
        </w:rPr>
        <w:t xml:space="preserve">the presence of </w:t>
      </w:r>
      <w:r w:rsidR="006F1103">
        <w:rPr>
          <w:sz w:val="28"/>
          <w:szCs w:val="28"/>
        </w:rPr>
        <w:t xml:space="preserve">CNT </w:t>
      </w:r>
      <w:r w:rsidR="00B94F38">
        <w:rPr>
          <w:sz w:val="28"/>
          <w:szCs w:val="28"/>
        </w:rPr>
        <w:t xml:space="preserve">in catalystwas </w:t>
      </w:r>
      <w:r w:rsidR="00B94F38" w:rsidRPr="00B94F38">
        <w:rPr>
          <w:sz w:val="28"/>
          <w:szCs w:val="28"/>
        </w:rPr>
        <w:t xml:space="preserve">demonstrated, thus, mechanism of photochemical enhancement </w:t>
      </w:r>
      <w:r w:rsidR="00686A70" w:rsidRPr="00B94F38">
        <w:rPr>
          <w:sz w:val="28"/>
          <w:szCs w:val="28"/>
        </w:rPr>
        <w:t xml:space="preserve">reaction </w:t>
      </w:r>
      <w:r w:rsidR="00B94F38" w:rsidRPr="00B94F38">
        <w:rPr>
          <w:sz w:val="28"/>
          <w:szCs w:val="28"/>
        </w:rPr>
        <w:t>of TiO</w:t>
      </w:r>
      <w:r w:rsidR="00B94F38" w:rsidRPr="00B94F38">
        <w:rPr>
          <w:sz w:val="28"/>
          <w:szCs w:val="28"/>
          <w:vertAlign w:val="subscript"/>
        </w:rPr>
        <w:t>2</w:t>
      </w:r>
      <w:r w:rsidR="00B94F38" w:rsidRPr="00B94F38">
        <w:rPr>
          <w:sz w:val="28"/>
          <w:szCs w:val="28"/>
        </w:rPr>
        <w:t xml:space="preserve"> and CNT composites </w:t>
      </w:r>
      <w:r w:rsidR="00B94F38">
        <w:rPr>
          <w:sz w:val="28"/>
          <w:szCs w:val="28"/>
        </w:rPr>
        <w:t>was</w:t>
      </w:r>
      <w:r w:rsidR="00B94F38" w:rsidRPr="00B94F38">
        <w:rPr>
          <w:sz w:val="28"/>
          <w:szCs w:val="28"/>
        </w:rPr>
        <w:t xml:space="preserve"> proposed. These results clearly indicate</w:t>
      </w:r>
      <w:r w:rsidR="00C4252D">
        <w:rPr>
          <w:sz w:val="28"/>
          <w:szCs w:val="28"/>
        </w:rPr>
        <w:t>d</w:t>
      </w:r>
      <w:r w:rsidR="00B94F38" w:rsidRPr="00B94F38">
        <w:rPr>
          <w:sz w:val="28"/>
          <w:szCs w:val="28"/>
        </w:rPr>
        <w:t xml:space="preserve"> the scientific value of th</w:t>
      </w:r>
      <w:r w:rsidR="00B94F38">
        <w:rPr>
          <w:sz w:val="28"/>
          <w:szCs w:val="28"/>
        </w:rPr>
        <w:t>isthesis.</w:t>
      </w:r>
    </w:p>
    <w:p w:rsidR="00D02959" w:rsidRPr="009D1DD9" w:rsidRDefault="00686A70" w:rsidP="00D02959">
      <w:pPr>
        <w:tabs>
          <w:tab w:val="left" w:pos="0"/>
        </w:tabs>
        <w:spacing w:before="120" w:line="312" w:lineRule="auto"/>
        <w:jc w:val="both"/>
        <w:outlineLvl w:val="0"/>
        <w:rPr>
          <w:sz w:val="28"/>
          <w:szCs w:val="28"/>
        </w:rPr>
      </w:pPr>
      <w:r w:rsidRPr="00686A70">
        <w:rPr>
          <w:sz w:val="28"/>
          <w:szCs w:val="28"/>
        </w:rPr>
        <w:t xml:space="preserve">The research results </w:t>
      </w:r>
      <w:r>
        <w:rPr>
          <w:sz w:val="28"/>
          <w:szCs w:val="28"/>
        </w:rPr>
        <w:t xml:space="preserve">about </w:t>
      </w:r>
      <w:r w:rsidRPr="00686A70">
        <w:rPr>
          <w:sz w:val="28"/>
          <w:szCs w:val="28"/>
        </w:rPr>
        <w:t xml:space="preserve">photocatalytic process </w:t>
      </w:r>
      <w:r>
        <w:rPr>
          <w:sz w:val="28"/>
          <w:szCs w:val="28"/>
        </w:rPr>
        <w:t xml:space="preserve">to </w:t>
      </w:r>
      <w:r w:rsidRPr="00686A70">
        <w:rPr>
          <w:sz w:val="28"/>
          <w:szCs w:val="28"/>
        </w:rPr>
        <w:t>handle persistent organic</w:t>
      </w:r>
      <w:r w:rsidR="00C4252D">
        <w:rPr>
          <w:sz w:val="28"/>
          <w:szCs w:val="28"/>
        </w:rPr>
        <w:t xml:space="preserve"> compound</w:t>
      </w:r>
      <w:r w:rsidRPr="00686A70">
        <w:rPr>
          <w:sz w:val="28"/>
          <w:szCs w:val="28"/>
        </w:rPr>
        <w:t>s in wastewater and photo</w:t>
      </w:r>
      <w:r>
        <w:rPr>
          <w:sz w:val="28"/>
          <w:szCs w:val="28"/>
        </w:rPr>
        <w:t>oxidation of</w:t>
      </w:r>
      <w:r w:rsidRPr="00686A70">
        <w:rPr>
          <w:sz w:val="28"/>
          <w:szCs w:val="28"/>
        </w:rPr>
        <w:t xml:space="preserve"> sulfur compounds in fuel </w:t>
      </w:r>
      <w:r>
        <w:rPr>
          <w:sz w:val="28"/>
          <w:szCs w:val="28"/>
        </w:rPr>
        <w:t>reveal</w:t>
      </w:r>
      <w:r w:rsidR="00C4252D">
        <w:rPr>
          <w:sz w:val="28"/>
          <w:szCs w:val="28"/>
        </w:rPr>
        <w:t>ed</w:t>
      </w:r>
      <w:r>
        <w:rPr>
          <w:sz w:val="28"/>
          <w:szCs w:val="28"/>
        </w:rPr>
        <w:t xml:space="preserve"> the practical value of the thesis which are the </w:t>
      </w:r>
      <w:r w:rsidRPr="00686A70">
        <w:rPr>
          <w:sz w:val="28"/>
          <w:szCs w:val="28"/>
        </w:rPr>
        <w:t>premise</w:t>
      </w:r>
      <w:r>
        <w:rPr>
          <w:sz w:val="28"/>
          <w:szCs w:val="28"/>
        </w:rPr>
        <w:t xml:space="preserve"> of </w:t>
      </w:r>
      <w:r w:rsidR="00710C41">
        <w:rPr>
          <w:sz w:val="28"/>
          <w:szCs w:val="28"/>
        </w:rPr>
        <w:t>research</w:t>
      </w:r>
      <w:r w:rsidR="009D1DD9">
        <w:rPr>
          <w:sz w:val="28"/>
          <w:szCs w:val="28"/>
        </w:rPr>
        <w:t xml:space="preserve">es using  photocatalysts in </w:t>
      </w:r>
      <w:r w:rsidRPr="00686A70">
        <w:rPr>
          <w:sz w:val="28"/>
          <w:szCs w:val="28"/>
        </w:rPr>
        <w:t>prevention and treatment of environmental pollution.</w:t>
      </w:r>
    </w:p>
    <w:p w:rsidR="00374CC4" w:rsidRPr="00B15B70" w:rsidRDefault="00EA6443" w:rsidP="00374CC4">
      <w:pPr>
        <w:spacing w:before="120" w:line="288" w:lineRule="auto"/>
        <w:jc w:val="both"/>
        <w:rPr>
          <w:b/>
          <w:sz w:val="28"/>
          <w:szCs w:val="28"/>
        </w:rPr>
      </w:pPr>
      <w:r w:rsidRPr="001F5148">
        <w:rPr>
          <w:b/>
          <w:sz w:val="28"/>
          <w:szCs w:val="28"/>
          <w:lang w:val="vi-VN"/>
        </w:rPr>
        <w:t>4</w:t>
      </w:r>
      <w:r w:rsidR="00374CC4" w:rsidRPr="001F5148">
        <w:rPr>
          <w:b/>
          <w:sz w:val="28"/>
          <w:szCs w:val="28"/>
          <w:lang w:val="vi-VN"/>
        </w:rPr>
        <w:t xml:space="preserve">. </w:t>
      </w:r>
      <w:r w:rsidR="00B15B70">
        <w:rPr>
          <w:b/>
          <w:sz w:val="28"/>
          <w:szCs w:val="28"/>
        </w:rPr>
        <w:t>Innovations and creativities</w:t>
      </w:r>
    </w:p>
    <w:p w:rsidR="00CC0264" w:rsidRDefault="006858D4" w:rsidP="00EA6443">
      <w:pPr>
        <w:spacing w:before="120" w:line="312" w:lineRule="auto"/>
        <w:ind w:firstLine="720"/>
        <w:jc w:val="both"/>
        <w:rPr>
          <w:rStyle w:val="Strong"/>
          <w:b w:val="0"/>
          <w:sz w:val="28"/>
          <w:szCs w:val="28"/>
        </w:rPr>
      </w:pPr>
      <w:r w:rsidRPr="001F5148">
        <w:rPr>
          <w:rStyle w:val="Strong"/>
          <w:b w:val="0"/>
          <w:sz w:val="28"/>
          <w:szCs w:val="28"/>
          <w:lang w:val="vi-VN"/>
        </w:rPr>
        <w:t xml:space="preserve">1. </w:t>
      </w:r>
      <w:r w:rsidR="00CC0264">
        <w:rPr>
          <w:rStyle w:val="Strong"/>
          <w:b w:val="0"/>
          <w:sz w:val="28"/>
          <w:szCs w:val="28"/>
        </w:rPr>
        <w:t>Catalyst support based on nano carbon fiber developed on carbon felt was successfully synthesized and development mechanism of nano</w:t>
      </w:r>
      <w:r w:rsidR="00C4252D">
        <w:rPr>
          <w:rStyle w:val="Strong"/>
          <w:b w:val="0"/>
          <w:sz w:val="28"/>
          <w:szCs w:val="28"/>
        </w:rPr>
        <w:t xml:space="preserve"> carbon fiber was proven. This wa</w:t>
      </w:r>
      <w:r w:rsidR="00CC0264">
        <w:rPr>
          <w:rStyle w:val="Strong"/>
          <w:b w:val="0"/>
          <w:sz w:val="28"/>
          <w:szCs w:val="28"/>
        </w:rPr>
        <w:t xml:space="preserve">s the first time </w:t>
      </w:r>
      <w:r w:rsidR="00CC0264" w:rsidRPr="00AF6302">
        <w:rPr>
          <w:bCs/>
          <w:iCs/>
          <w:sz w:val="28"/>
          <w:szCs w:val="28"/>
          <w:lang w:val="vi-VN"/>
        </w:rPr>
        <w:t xml:space="preserve">TIP Growth </w:t>
      </w:r>
      <w:r w:rsidR="00CC0264">
        <w:rPr>
          <w:bCs/>
          <w:iCs/>
          <w:sz w:val="28"/>
          <w:szCs w:val="28"/>
        </w:rPr>
        <w:t xml:space="preserve">mechanism of </w:t>
      </w:r>
      <w:r w:rsidR="00CC0264">
        <w:rPr>
          <w:rStyle w:val="Strong"/>
          <w:b w:val="0"/>
          <w:sz w:val="28"/>
          <w:szCs w:val="28"/>
        </w:rPr>
        <w:t xml:space="preserve">CNF formation </w:t>
      </w:r>
      <w:r w:rsidR="00CC0264" w:rsidRPr="00CC0264">
        <w:rPr>
          <w:rStyle w:val="Strong"/>
          <w:b w:val="0"/>
          <w:sz w:val="28"/>
          <w:szCs w:val="28"/>
        </w:rPr>
        <w:t>was successfully demonstrated by SEM</w:t>
      </w:r>
      <w:r w:rsidR="00CC0264">
        <w:rPr>
          <w:rStyle w:val="Strong"/>
          <w:b w:val="0"/>
          <w:sz w:val="28"/>
          <w:szCs w:val="28"/>
        </w:rPr>
        <w:t xml:space="preserve"> technique.</w:t>
      </w:r>
    </w:p>
    <w:p w:rsidR="00CC0264" w:rsidRPr="00C42A45" w:rsidRDefault="00EA6443" w:rsidP="00EA6443">
      <w:pPr>
        <w:tabs>
          <w:tab w:val="left" w:pos="0"/>
          <w:tab w:val="left" w:pos="720"/>
          <w:tab w:val="num" w:pos="1080"/>
        </w:tabs>
        <w:spacing w:before="120" w:line="312" w:lineRule="auto"/>
        <w:jc w:val="both"/>
        <w:outlineLvl w:val="0"/>
      </w:pPr>
      <w:r w:rsidRPr="001F5148">
        <w:rPr>
          <w:bCs/>
          <w:sz w:val="28"/>
          <w:szCs w:val="28"/>
          <w:lang w:val="vi-VN"/>
        </w:rPr>
        <w:tab/>
      </w:r>
      <w:r w:rsidR="006858D4" w:rsidRPr="001F5148">
        <w:rPr>
          <w:bCs/>
          <w:sz w:val="28"/>
          <w:szCs w:val="28"/>
          <w:lang w:val="vi-VN"/>
        </w:rPr>
        <w:t xml:space="preserve">2. </w:t>
      </w:r>
      <w:r w:rsidRPr="00AF6302">
        <w:rPr>
          <w:bCs/>
          <w:sz w:val="28"/>
          <w:szCs w:val="28"/>
          <w:lang w:val="vi-VN"/>
        </w:rPr>
        <w:t>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TM/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</w:t>
      </w:r>
      <w:r w:rsidRPr="00AF6302">
        <w:rPr>
          <w:bCs/>
          <w:sz w:val="28"/>
          <w:szCs w:val="28"/>
          <w:lang w:val="vi-VN"/>
        </w:rPr>
        <w:t>/CNT</w:t>
      </w:r>
      <w:r w:rsidR="00CC0264" w:rsidRPr="00CC0264">
        <w:rPr>
          <w:bCs/>
          <w:sz w:val="28"/>
          <w:szCs w:val="28"/>
          <w:lang w:val="vi-VN"/>
        </w:rPr>
        <w:t xml:space="preserve"> and</w:t>
      </w:r>
      <w:r w:rsidRPr="00AF6302">
        <w:rPr>
          <w:bCs/>
          <w:sz w:val="28"/>
          <w:szCs w:val="28"/>
          <w:lang w:val="vi-VN"/>
        </w:rPr>
        <w:t xml:space="preserve"> 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TM/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</w:t>
      </w:r>
      <w:r w:rsidRPr="00AF6302">
        <w:rPr>
          <w:bCs/>
          <w:sz w:val="28"/>
          <w:szCs w:val="28"/>
          <w:lang w:val="vi-VN"/>
        </w:rPr>
        <w:t xml:space="preserve">/CNF </w:t>
      </w:r>
      <w:r w:rsidR="00CC0264">
        <w:rPr>
          <w:bCs/>
          <w:sz w:val="28"/>
          <w:szCs w:val="28"/>
        </w:rPr>
        <w:t xml:space="preserve">catalysts were well synthesized by </w:t>
      </w:r>
      <w:r w:rsidR="00CC0264" w:rsidRPr="00CC0264">
        <w:rPr>
          <w:bCs/>
          <w:sz w:val="28"/>
          <w:szCs w:val="28"/>
        </w:rPr>
        <w:t>adhesion</w:t>
      </w:r>
      <w:r w:rsidR="00CC0264">
        <w:rPr>
          <w:bCs/>
          <w:sz w:val="28"/>
          <w:szCs w:val="28"/>
        </w:rPr>
        <w:t xml:space="preserve"> of commercial TiO</w:t>
      </w:r>
      <w:r w:rsidR="00CC0264">
        <w:rPr>
          <w:bCs/>
          <w:sz w:val="28"/>
          <w:szCs w:val="28"/>
          <w:vertAlign w:val="subscript"/>
        </w:rPr>
        <w:t>2</w:t>
      </w:r>
      <w:r w:rsidR="00CC0264">
        <w:rPr>
          <w:bCs/>
          <w:sz w:val="28"/>
          <w:szCs w:val="28"/>
        </w:rPr>
        <w:t xml:space="preserve"> and CNT or CNF/C using TiO</w:t>
      </w:r>
      <w:r w:rsidR="00CC0264">
        <w:rPr>
          <w:bCs/>
          <w:sz w:val="28"/>
          <w:szCs w:val="28"/>
          <w:vertAlign w:val="subscript"/>
        </w:rPr>
        <w:t>2</w:t>
      </w:r>
      <w:r w:rsidR="00CC0264">
        <w:rPr>
          <w:bCs/>
          <w:sz w:val="28"/>
          <w:szCs w:val="28"/>
        </w:rPr>
        <w:t xml:space="preserve"> sol-gel adhesive. </w:t>
      </w:r>
      <w:r w:rsidR="00F6522C" w:rsidRPr="00AF6302">
        <w:rPr>
          <w:bCs/>
          <w:sz w:val="28"/>
          <w:szCs w:val="28"/>
          <w:lang w:val="vi-VN"/>
        </w:rPr>
        <w:t>TiO</w:t>
      </w:r>
      <w:r w:rsidR="00F6522C" w:rsidRPr="00AF6302">
        <w:rPr>
          <w:bCs/>
          <w:sz w:val="28"/>
          <w:szCs w:val="28"/>
          <w:vertAlign w:val="subscript"/>
          <w:lang w:val="vi-VN"/>
        </w:rPr>
        <w:t>2</w:t>
      </w:r>
      <w:r w:rsidR="00F6522C" w:rsidRPr="00AF6302">
        <w:rPr>
          <w:bCs/>
          <w:sz w:val="28"/>
          <w:szCs w:val="28"/>
          <w:lang w:val="vi-VN"/>
        </w:rPr>
        <w:t>TM/CNT-(alginat)</w:t>
      </w:r>
      <w:r w:rsidR="00F6522C">
        <w:rPr>
          <w:bCs/>
          <w:sz w:val="28"/>
          <w:szCs w:val="28"/>
        </w:rPr>
        <w:t xml:space="preserve"> was prepared by heterogeneous gelation of commercial TiO</w:t>
      </w:r>
      <w:r w:rsidR="00F6522C">
        <w:rPr>
          <w:bCs/>
          <w:sz w:val="28"/>
          <w:szCs w:val="28"/>
          <w:vertAlign w:val="subscript"/>
        </w:rPr>
        <w:t>2</w:t>
      </w:r>
      <w:r w:rsidR="00F6522C">
        <w:rPr>
          <w:bCs/>
          <w:sz w:val="28"/>
          <w:szCs w:val="28"/>
          <w:vertAlign w:val="subscript"/>
        </w:rPr>
        <w:softHyphen/>
      </w:r>
      <w:r w:rsidR="00F6522C">
        <w:rPr>
          <w:bCs/>
          <w:sz w:val="28"/>
          <w:szCs w:val="28"/>
        </w:rPr>
        <w:t>and CNT using sodium alginate as gelati</w:t>
      </w:r>
      <w:r w:rsidR="00C4252D">
        <w:rPr>
          <w:bCs/>
          <w:sz w:val="28"/>
          <w:szCs w:val="28"/>
        </w:rPr>
        <w:t>ng</w:t>
      </w:r>
      <w:r w:rsidR="00F6522C">
        <w:rPr>
          <w:bCs/>
          <w:sz w:val="28"/>
          <w:szCs w:val="28"/>
        </w:rPr>
        <w:t xml:space="preserve"> agent. </w:t>
      </w:r>
      <w:r w:rsidR="00C4252D">
        <w:rPr>
          <w:bCs/>
          <w:sz w:val="28"/>
          <w:szCs w:val="28"/>
        </w:rPr>
        <w:t>It wa</w:t>
      </w:r>
      <w:r w:rsidR="00C42A45">
        <w:rPr>
          <w:bCs/>
          <w:sz w:val="28"/>
          <w:szCs w:val="28"/>
        </w:rPr>
        <w:t>s proven that s</w:t>
      </w:r>
      <w:r w:rsidR="00F6522C">
        <w:rPr>
          <w:bCs/>
          <w:sz w:val="28"/>
          <w:szCs w:val="28"/>
        </w:rPr>
        <w:t>ynergistic effect between CNT and TiO</w:t>
      </w:r>
      <w:r w:rsidR="00F6522C">
        <w:rPr>
          <w:bCs/>
          <w:sz w:val="28"/>
          <w:szCs w:val="28"/>
          <w:vertAlign w:val="subscript"/>
        </w:rPr>
        <w:t>2</w:t>
      </w:r>
      <w:r w:rsidR="00C42A45">
        <w:rPr>
          <w:bCs/>
          <w:sz w:val="28"/>
          <w:szCs w:val="28"/>
        </w:rPr>
        <w:t xml:space="preserve">composition in </w:t>
      </w:r>
      <w:r w:rsidR="00C42A45" w:rsidRPr="00AF6302">
        <w:rPr>
          <w:sz w:val="28"/>
          <w:szCs w:val="28"/>
          <w:lang w:val="vi-VN"/>
        </w:rPr>
        <w:t>TiO</w:t>
      </w:r>
      <w:r w:rsidR="00C42A45" w:rsidRPr="00AF6302">
        <w:rPr>
          <w:sz w:val="28"/>
          <w:szCs w:val="28"/>
          <w:vertAlign w:val="subscript"/>
          <w:lang w:val="vi-VN"/>
        </w:rPr>
        <w:t>2</w:t>
      </w:r>
      <w:r w:rsidR="00C42A45" w:rsidRPr="00AF6302">
        <w:rPr>
          <w:sz w:val="28"/>
          <w:szCs w:val="28"/>
          <w:lang w:val="vi-VN"/>
        </w:rPr>
        <w:t xml:space="preserve"> TM/TiO</w:t>
      </w:r>
      <w:r w:rsidR="00C42A45" w:rsidRPr="00AF6302">
        <w:rPr>
          <w:sz w:val="28"/>
          <w:szCs w:val="28"/>
          <w:vertAlign w:val="subscript"/>
          <w:lang w:val="vi-VN"/>
        </w:rPr>
        <w:t>2</w:t>
      </w:r>
      <w:r w:rsidR="00C42A45" w:rsidRPr="00AF6302">
        <w:rPr>
          <w:sz w:val="28"/>
          <w:szCs w:val="28"/>
          <w:lang w:val="vi-VN"/>
        </w:rPr>
        <w:t xml:space="preserve"> sol-gel/CNT</w:t>
      </w:r>
      <w:r w:rsidR="00C42A45">
        <w:rPr>
          <w:sz w:val="28"/>
          <w:szCs w:val="28"/>
        </w:rPr>
        <w:t xml:space="preserve"> catalyst </w:t>
      </w:r>
      <w:r w:rsidR="00C42A45" w:rsidRPr="007968EB">
        <w:rPr>
          <w:sz w:val="28"/>
          <w:szCs w:val="28"/>
          <w:lang w:val="vi-VN"/>
        </w:rPr>
        <w:t xml:space="preserve">contributed to the catalytic activity improvement of this catalyst </w:t>
      </w:r>
      <w:r w:rsidR="00C42A45">
        <w:rPr>
          <w:sz w:val="28"/>
          <w:szCs w:val="28"/>
        </w:rPr>
        <w:t>compared to the activity of individual components.</w:t>
      </w:r>
    </w:p>
    <w:p w:rsidR="001245EF" w:rsidRPr="001245EF" w:rsidRDefault="00EA6443" w:rsidP="00EA6443">
      <w:pPr>
        <w:tabs>
          <w:tab w:val="left" w:pos="0"/>
          <w:tab w:val="left" w:pos="720"/>
          <w:tab w:val="num" w:pos="1080"/>
        </w:tabs>
        <w:spacing w:before="120" w:line="312" w:lineRule="auto"/>
        <w:jc w:val="both"/>
        <w:outlineLvl w:val="0"/>
        <w:rPr>
          <w:rStyle w:val="Strong"/>
          <w:b w:val="0"/>
          <w:sz w:val="28"/>
          <w:szCs w:val="28"/>
        </w:rPr>
      </w:pPr>
      <w:r w:rsidRPr="001F5148">
        <w:rPr>
          <w:rStyle w:val="Strong"/>
          <w:b w:val="0"/>
          <w:sz w:val="28"/>
          <w:szCs w:val="28"/>
          <w:lang w:val="vi-VN"/>
        </w:rPr>
        <w:tab/>
      </w:r>
      <w:r w:rsidR="006858D4" w:rsidRPr="001F5148">
        <w:rPr>
          <w:rStyle w:val="Strong"/>
          <w:b w:val="0"/>
          <w:sz w:val="28"/>
          <w:szCs w:val="28"/>
          <w:lang w:val="vi-VN"/>
        </w:rPr>
        <w:t xml:space="preserve">3. </w:t>
      </w:r>
      <w:r w:rsidR="001245EF">
        <w:rPr>
          <w:rStyle w:val="Strong"/>
          <w:b w:val="0"/>
          <w:sz w:val="28"/>
          <w:szCs w:val="28"/>
        </w:rPr>
        <w:t>Effects of catalyst supports on catalytic activity were studied. The experimental results show</w:t>
      </w:r>
      <w:r w:rsidR="00C4252D">
        <w:rPr>
          <w:rStyle w:val="Strong"/>
          <w:b w:val="0"/>
          <w:sz w:val="28"/>
          <w:szCs w:val="28"/>
        </w:rPr>
        <w:t>ed</w:t>
      </w:r>
      <w:r w:rsidR="001245EF">
        <w:rPr>
          <w:rStyle w:val="Strong"/>
          <w:b w:val="0"/>
          <w:sz w:val="28"/>
          <w:szCs w:val="28"/>
        </w:rPr>
        <w:t xml:space="preserve"> that catalyst based on CNF/C support ha</w:t>
      </w:r>
      <w:r w:rsidR="00D001BA">
        <w:rPr>
          <w:rStyle w:val="Strong"/>
          <w:b w:val="0"/>
          <w:sz w:val="28"/>
          <w:szCs w:val="28"/>
        </w:rPr>
        <w:t>s</w:t>
      </w:r>
      <w:r w:rsidR="001245EF">
        <w:rPr>
          <w:rStyle w:val="Strong"/>
          <w:b w:val="0"/>
          <w:sz w:val="28"/>
          <w:szCs w:val="28"/>
        </w:rPr>
        <w:t xml:space="preserve"> high activity and stability.</w:t>
      </w:r>
      <w:r w:rsidR="00D001BA">
        <w:rPr>
          <w:rStyle w:val="Strong"/>
          <w:b w:val="0"/>
          <w:sz w:val="28"/>
          <w:szCs w:val="28"/>
        </w:rPr>
        <w:t xml:space="preserve"> After many regeneration times, this catalyst still remain</w:t>
      </w:r>
      <w:r w:rsidR="00C4252D">
        <w:rPr>
          <w:rStyle w:val="Strong"/>
          <w:b w:val="0"/>
          <w:sz w:val="28"/>
          <w:szCs w:val="28"/>
        </w:rPr>
        <w:t>ed</w:t>
      </w:r>
      <w:r w:rsidR="00D001BA">
        <w:rPr>
          <w:rStyle w:val="Strong"/>
          <w:b w:val="0"/>
          <w:sz w:val="28"/>
          <w:szCs w:val="28"/>
        </w:rPr>
        <w:t xml:space="preserve"> high and stable activity. </w:t>
      </w:r>
      <w:r w:rsidR="001245EF">
        <w:rPr>
          <w:rStyle w:val="Strong"/>
          <w:b w:val="0"/>
          <w:sz w:val="28"/>
          <w:szCs w:val="28"/>
        </w:rPr>
        <w:t xml:space="preserve"> In contrast, catalyst based on active carbon ha</w:t>
      </w:r>
      <w:r w:rsidR="00C4252D">
        <w:rPr>
          <w:rStyle w:val="Strong"/>
          <w:b w:val="0"/>
          <w:sz w:val="28"/>
          <w:szCs w:val="28"/>
        </w:rPr>
        <w:t>d</w:t>
      </w:r>
      <w:r w:rsidR="001245EF">
        <w:rPr>
          <w:rStyle w:val="Strong"/>
          <w:b w:val="0"/>
          <w:sz w:val="28"/>
          <w:szCs w:val="28"/>
        </w:rPr>
        <w:t xml:space="preserve"> very low photochemical effectiveness and catalytic activity </w:t>
      </w:r>
      <w:r w:rsidR="00D001BA">
        <w:rPr>
          <w:rStyle w:val="Strong"/>
          <w:b w:val="0"/>
          <w:sz w:val="28"/>
          <w:szCs w:val="28"/>
        </w:rPr>
        <w:t>sharply decreased with reaction time.</w:t>
      </w:r>
    </w:p>
    <w:p w:rsidR="00D001BA" w:rsidRDefault="006858D4" w:rsidP="00EA6443">
      <w:pPr>
        <w:spacing w:before="120" w:line="312" w:lineRule="auto"/>
        <w:ind w:firstLine="720"/>
        <w:jc w:val="both"/>
        <w:rPr>
          <w:rStyle w:val="ff61"/>
          <w:rFonts w:ascii="Times New Roman" w:hAnsi="Times New Roman"/>
          <w:sz w:val="28"/>
          <w:szCs w:val="28"/>
        </w:rPr>
      </w:pPr>
      <w:r w:rsidRPr="001F5148">
        <w:rPr>
          <w:sz w:val="28"/>
          <w:szCs w:val="28"/>
          <w:lang w:val="vi-VN"/>
        </w:rPr>
        <w:t xml:space="preserve">4. </w:t>
      </w:r>
      <w:r w:rsidR="00D001BA">
        <w:rPr>
          <w:sz w:val="28"/>
          <w:szCs w:val="28"/>
        </w:rPr>
        <w:t xml:space="preserve">Photo oxidation reaction of </w:t>
      </w:r>
      <w:r w:rsidR="00EA6443" w:rsidRPr="00AF6302">
        <w:rPr>
          <w:sz w:val="28"/>
          <w:szCs w:val="28"/>
          <w:lang w:val="vi-VN"/>
        </w:rPr>
        <w:t xml:space="preserve">DBT </w:t>
      </w:r>
      <w:r w:rsidR="00D001BA">
        <w:rPr>
          <w:sz w:val="28"/>
          <w:szCs w:val="28"/>
        </w:rPr>
        <w:t xml:space="preserve">and </w:t>
      </w:r>
      <w:r w:rsidR="00D001BA">
        <w:rPr>
          <w:sz w:val="28"/>
          <w:szCs w:val="28"/>
          <w:lang w:val="vi-VN"/>
        </w:rPr>
        <w:t>4,6-DMDBT</w:t>
      </w:r>
      <w:r w:rsidR="00D001BA">
        <w:rPr>
          <w:sz w:val="28"/>
          <w:szCs w:val="28"/>
        </w:rPr>
        <w:t xml:space="preserve"> over </w:t>
      </w:r>
      <w:r w:rsidR="00EA6443" w:rsidRPr="00AF6302">
        <w:rPr>
          <w:rStyle w:val="ff61"/>
          <w:rFonts w:ascii="Times New Roman" w:hAnsi="Times New Roman"/>
          <w:sz w:val="28"/>
          <w:szCs w:val="28"/>
          <w:lang w:val="vi-VN"/>
        </w:rPr>
        <w:t>TiO</w:t>
      </w:r>
      <w:r w:rsidR="00EA6443" w:rsidRPr="00AF6302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 xml:space="preserve">2 </w:t>
      </w:r>
      <w:r w:rsidR="00EA6443" w:rsidRPr="00AF6302">
        <w:rPr>
          <w:rStyle w:val="ff61"/>
          <w:rFonts w:ascii="Times New Roman" w:hAnsi="Times New Roman"/>
          <w:sz w:val="28"/>
          <w:szCs w:val="28"/>
          <w:lang w:val="vi-VN"/>
        </w:rPr>
        <w:t>TM/TiO</w:t>
      </w:r>
      <w:r w:rsidR="00EA6443" w:rsidRPr="00AF6302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>2</w:t>
      </w:r>
      <w:r w:rsidR="00EA6443" w:rsidRPr="00AF6302">
        <w:rPr>
          <w:rStyle w:val="ff61"/>
          <w:rFonts w:ascii="Times New Roman" w:hAnsi="Times New Roman"/>
          <w:sz w:val="28"/>
          <w:szCs w:val="28"/>
          <w:lang w:val="vi-VN"/>
        </w:rPr>
        <w:t xml:space="preserve"> sol-gel/CNT, </w:t>
      </w:r>
      <w:r w:rsidR="00EA6443" w:rsidRPr="00AF6302">
        <w:rPr>
          <w:sz w:val="28"/>
          <w:szCs w:val="28"/>
          <w:lang w:val="vi-VN"/>
        </w:rPr>
        <w:t>TiO</w:t>
      </w:r>
      <w:r w:rsidR="00EA6443" w:rsidRPr="00AF6302">
        <w:rPr>
          <w:sz w:val="28"/>
          <w:szCs w:val="28"/>
          <w:vertAlign w:val="subscript"/>
          <w:lang w:val="vi-VN"/>
        </w:rPr>
        <w:t>2</w:t>
      </w:r>
      <w:r w:rsidR="00EA6443" w:rsidRPr="00AF6302">
        <w:rPr>
          <w:sz w:val="28"/>
          <w:szCs w:val="28"/>
          <w:lang w:val="vi-VN"/>
        </w:rPr>
        <w:t xml:space="preserve"> TM/CNT-(alginat), </w:t>
      </w:r>
      <w:r w:rsidR="00D001BA">
        <w:rPr>
          <w:sz w:val="28"/>
          <w:szCs w:val="28"/>
        </w:rPr>
        <w:t xml:space="preserve">commercial </w:t>
      </w:r>
      <w:r w:rsidR="00EA6443" w:rsidRPr="00AF6302">
        <w:rPr>
          <w:rStyle w:val="ff61"/>
          <w:rFonts w:ascii="Times New Roman" w:hAnsi="Times New Roman"/>
          <w:sz w:val="28"/>
          <w:szCs w:val="28"/>
          <w:lang w:val="vi-VN"/>
        </w:rPr>
        <w:t>TiO</w:t>
      </w:r>
      <w:r w:rsidR="00EA6443" w:rsidRPr="00AF6302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>2</w:t>
      </w:r>
      <w:r w:rsidR="00D001BA">
        <w:rPr>
          <w:rStyle w:val="ff61"/>
          <w:rFonts w:ascii="Times New Roman" w:hAnsi="Times New Roman"/>
          <w:sz w:val="28"/>
          <w:szCs w:val="28"/>
        </w:rPr>
        <w:t xml:space="preserve"> and </w:t>
      </w:r>
      <w:r w:rsidR="00EA6443" w:rsidRPr="00AF6302">
        <w:rPr>
          <w:rStyle w:val="ff61"/>
          <w:rFonts w:ascii="Times New Roman" w:hAnsi="Times New Roman"/>
          <w:sz w:val="28"/>
          <w:szCs w:val="28"/>
          <w:lang w:val="vi-VN"/>
        </w:rPr>
        <w:t>TiO</w:t>
      </w:r>
      <w:r w:rsidR="00EA6443" w:rsidRPr="00AF6302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 xml:space="preserve">2 </w:t>
      </w:r>
      <w:r w:rsidR="00EA6443" w:rsidRPr="00AF6302">
        <w:rPr>
          <w:rStyle w:val="ff61"/>
          <w:rFonts w:ascii="Times New Roman" w:hAnsi="Times New Roman"/>
          <w:sz w:val="28"/>
          <w:szCs w:val="28"/>
          <w:lang w:val="vi-VN"/>
        </w:rPr>
        <w:t>TM/TiO</w:t>
      </w:r>
      <w:r w:rsidR="00EA6443" w:rsidRPr="00AF6302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>2</w:t>
      </w:r>
      <w:r w:rsidR="00EA6443" w:rsidRPr="00AF6302">
        <w:rPr>
          <w:rStyle w:val="ff61"/>
          <w:rFonts w:ascii="Times New Roman" w:hAnsi="Times New Roman"/>
          <w:sz w:val="28"/>
          <w:szCs w:val="28"/>
          <w:lang w:val="vi-VN"/>
        </w:rPr>
        <w:t xml:space="preserve"> sol-gel/THT</w:t>
      </w:r>
      <w:r w:rsidR="00D001BA">
        <w:rPr>
          <w:sz w:val="28"/>
          <w:szCs w:val="28"/>
        </w:rPr>
        <w:t xml:space="preserve">catalysts </w:t>
      </w:r>
      <w:r w:rsidR="00D001BA" w:rsidRPr="00D001BA">
        <w:rPr>
          <w:rStyle w:val="ff61"/>
          <w:rFonts w:ascii="Times New Roman" w:hAnsi="Times New Roman"/>
          <w:sz w:val="28"/>
          <w:szCs w:val="28"/>
          <w:lang w:val="vi-VN"/>
        </w:rPr>
        <w:t>the mechanism of oxidation reaction of sulfur compounds on TiO</w:t>
      </w:r>
      <w:r w:rsidR="00D001BA" w:rsidRPr="00D001BA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>2</w:t>
      </w:r>
      <w:r w:rsidR="00D001BA" w:rsidRPr="00D001BA">
        <w:rPr>
          <w:rStyle w:val="ff61"/>
          <w:rFonts w:ascii="Times New Roman" w:hAnsi="Times New Roman"/>
          <w:sz w:val="28"/>
          <w:szCs w:val="28"/>
          <w:lang w:val="vi-VN"/>
        </w:rPr>
        <w:t>/nanocarbon</w:t>
      </w:r>
      <w:r w:rsidR="00D001BA">
        <w:rPr>
          <w:rStyle w:val="ff61"/>
          <w:rFonts w:ascii="Times New Roman" w:hAnsi="Times New Roman"/>
          <w:sz w:val="28"/>
          <w:szCs w:val="28"/>
        </w:rPr>
        <w:t xml:space="preserve"> composite catalyst was studied</w:t>
      </w:r>
      <w:r w:rsidR="00EA6443" w:rsidRPr="00AF6302">
        <w:rPr>
          <w:rStyle w:val="ff61"/>
          <w:rFonts w:ascii="Times New Roman" w:hAnsi="Times New Roman"/>
          <w:sz w:val="28"/>
          <w:szCs w:val="28"/>
          <w:lang w:val="vi-VN"/>
        </w:rPr>
        <w:t xml:space="preserve">. </w:t>
      </w:r>
      <w:r w:rsidR="00D001BA" w:rsidRPr="00D001BA">
        <w:rPr>
          <w:rStyle w:val="ff61"/>
          <w:rFonts w:ascii="Times New Roman" w:hAnsi="Times New Roman"/>
          <w:sz w:val="28"/>
          <w:szCs w:val="28"/>
          <w:lang w:val="vi-VN"/>
        </w:rPr>
        <w:t xml:space="preserve">Furthermore, </w:t>
      </w:r>
      <w:r w:rsidR="00D001BA" w:rsidRPr="00B94F38">
        <w:rPr>
          <w:sz w:val="28"/>
          <w:szCs w:val="28"/>
        </w:rPr>
        <w:t xml:space="preserve">effect </w:t>
      </w:r>
      <w:r w:rsidR="00D001BA">
        <w:rPr>
          <w:sz w:val="28"/>
          <w:szCs w:val="28"/>
        </w:rPr>
        <w:t xml:space="preserve">of </w:t>
      </w:r>
      <w:r w:rsidR="00D001BA" w:rsidRPr="00B94F38">
        <w:rPr>
          <w:sz w:val="28"/>
          <w:szCs w:val="28"/>
        </w:rPr>
        <w:t xml:space="preserve">reducing recombination between electrons and fiber optic holes thanks to </w:t>
      </w:r>
      <w:r w:rsidR="00D001BA">
        <w:rPr>
          <w:sz w:val="28"/>
          <w:szCs w:val="28"/>
        </w:rPr>
        <w:t xml:space="preserve">the presence of CNT in catalystwas </w:t>
      </w:r>
      <w:r w:rsidR="00D001BA" w:rsidRPr="00B94F38">
        <w:rPr>
          <w:sz w:val="28"/>
          <w:szCs w:val="28"/>
        </w:rPr>
        <w:t>demonstrated</w:t>
      </w:r>
      <w:r w:rsidR="005C6589">
        <w:rPr>
          <w:sz w:val="28"/>
          <w:szCs w:val="28"/>
        </w:rPr>
        <w:t xml:space="preserve"> by </w:t>
      </w:r>
      <w:r w:rsidR="005C6589">
        <w:rPr>
          <w:sz w:val="28"/>
          <w:szCs w:val="28"/>
          <w:lang w:val="pt-BR"/>
        </w:rPr>
        <w:t>photoluminescence method.</w:t>
      </w:r>
    </w:p>
    <w:p w:rsidR="00374CC4" w:rsidRPr="002205B3" w:rsidRDefault="00EA6443" w:rsidP="00374CC4">
      <w:pPr>
        <w:spacing w:before="120" w:line="288" w:lineRule="auto"/>
        <w:jc w:val="both"/>
        <w:rPr>
          <w:b/>
          <w:sz w:val="28"/>
          <w:szCs w:val="28"/>
          <w:lang w:val="vi-VN"/>
        </w:rPr>
      </w:pPr>
      <w:r w:rsidRPr="001F5148">
        <w:rPr>
          <w:b/>
          <w:sz w:val="28"/>
          <w:szCs w:val="28"/>
          <w:lang w:val="vi-VN"/>
        </w:rPr>
        <w:lastRenderedPageBreak/>
        <w:t>5</w:t>
      </w:r>
      <w:r w:rsidR="00374CC4" w:rsidRPr="001F5148">
        <w:rPr>
          <w:b/>
          <w:sz w:val="28"/>
          <w:szCs w:val="28"/>
          <w:lang w:val="vi-VN"/>
        </w:rPr>
        <w:t xml:space="preserve">. </w:t>
      </w:r>
      <w:r w:rsidR="00964D9C" w:rsidRPr="002205B3">
        <w:rPr>
          <w:b/>
          <w:sz w:val="28"/>
          <w:szCs w:val="28"/>
          <w:lang w:val="vi-VN"/>
        </w:rPr>
        <w:t>Thesis’s structure</w:t>
      </w:r>
    </w:p>
    <w:p w:rsidR="00374CC4" w:rsidRPr="00AF621C" w:rsidRDefault="002205B3" w:rsidP="00374CC4">
      <w:pPr>
        <w:spacing w:before="120" w:line="288" w:lineRule="auto"/>
        <w:jc w:val="both"/>
        <w:rPr>
          <w:sz w:val="28"/>
          <w:szCs w:val="28"/>
          <w:lang w:val="vi-VN"/>
        </w:rPr>
      </w:pPr>
      <w:r w:rsidRPr="002205B3">
        <w:rPr>
          <w:sz w:val="28"/>
          <w:szCs w:val="28"/>
          <w:lang w:val="vi-VN"/>
        </w:rPr>
        <w:t xml:space="preserve">The thesis </w:t>
      </w:r>
      <w:r w:rsidR="00B15B70" w:rsidRPr="00B15B70">
        <w:rPr>
          <w:sz w:val="28"/>
          <w:szCs w:val="28"/>
          <w:lang w:val="vi-VN"/>
        </w:rPr>
        <w:t xml:space="preserve">consits of </w:t>
      </w:r>
      <w:r w:rsidRPr="002205B3">
        <w:rPr>
          <w:sz w:val="28"/>
          <w:szCs w:val="28"/>
          <w:lang w:val="vi-VN"/>
        </w:rPr>
        <w:t>1</w:t>
      </w:r>
      <w:r w:rsidR="00EF5D8B">
        <w:rPr>
          <w:sz w:val="28"/>
          <w:szCs w:val="28"/>
        </w:rPr>
        <w:t>3</w:t>
      </w:r>
      <w:r w:rsidRPr="002205B3">
        <w:rPr>
          <w:sz w:val="28"/>
          <w:szCs w:val="28"/>
          <w:lang w:val="vi-VN"/>
        </w:rPr>
        <w:t xml:space="preserve">0 pages </w:t>
      </w:r>
      <w:r w:rsidR="00B15B70" w:rsidRPr="00B15B70">
        <w:rPr>
          <w:sz w:val="28"/>
          <w:szCs w:val="28"/>
          <w:lang w:val="vi-VN"/>
        </w:rPr>
        <w:t xml:space="preserve">which is divided as following sections: </w:t>
      </w:r>
      <w:r w:rsidR="00522313" w:rsidRPr="00522313">
        <w:rPr>
          <w:sz w:val="28"/>
          <w:szCs w:val="28"/>
          <w:lang w:val="vi-VN"/>
        </w:rPr>
        <w:t>Introduction (0</w:t>
      </w:r>
      <w:r w:rsidR="00EF5D8B">
        <w:rPr>
          <w:sz w:val="28"/>
          <w:szCs w:val="28"/>
        </w:rPr>
        <w:t>2</w:t>
      </w:r>
      <w:r w:rsidR="00522313" w:rsidRPr="00522313">
        <w:rPr>
          <w:sz w:val="28"/>
          <w:szCs w:val="28"/>
          <w:lang w:val="vi-VN"/>
        </w:rPr>
        <w:t xml:space="preserve"> page), Literature review (</w:t>
      </w:r>
      <w:r w:rsidR="00EF5D8B">
        <w:rPr>
          <w:sz w:val="28"/>
          <w:szCs w:val="28"/>
        </w:rPr>
        <w:t>38</w:t>
      </w:r>
      <w:r w:rsidR="00522313" w:rsidRPr="00522313">
        <w:rPr>
          <w:sz w:val="28"/>
          <w:szCs w:val="28"/>
          <w:lang w:val="vi-VN"/>
        </w:rPr>
        <w:t xml:space="preserve"> pages), Experimental</w:t>
      </w:r>
      <w:r w:rsidR="00522313">
        <w:rPr>
          <w:sz w:val="28"/>
          <w:szCs w:val="28"/>
          <w:lang w:val="vi-VN"/>
        </w:rPr>
        <w:t xml:space="preserve"> (2</w:t>
      </w:r>
      <w:r w:rsidR="00EF5D8B">
        <w:rPr>
          <w:sz w:val="28"/>
          <w:szCs w:val="28"/>
        </w:rPr>
        <w:t>2</w:t>
      </w:r>
      <w:r w:rsidR="00522313" w:rsidRPr="00522313">
        <w:rPr>
          <w:sz w:val="28"/>
          <w:szCs w:val="28"/>
          <w:lang w:val="vi-VN"/>
        </w:rPr>
        <w:t xml:space="preserve"> pages)</w:t>
      </w:r>
      <w:r w:rsidR="00522313">
        <w:rPr>
          <w:sz w:val="28"/>
          <w:szCs w:val="28"/>
          <w:lang w:val="vi-VN"/>
        </w:rPr>
        <w:t xml:space="preserve">, </w:t>
      </w:r>
      <w:r w:rsidR="00522313" w:rsidRPr="00522313">
        <w:rPr>
          <w:sz w:val="28"/>
          <w:szCs w:val="28"/>
          <w:lang w:val="vi-VN"/>
        </w:rPr>
        <w:t>Results and discussion (</w:t>
      </w:r>
      <w:r w:rsidR="00EF5D8B">
        <w:rPr>
          <w:sz w:val="28"/>
          <w:szCs w:val="28"/>
        </w:rPr>
        <w:t>52</w:t>
      </w:r>
      <w:r w:rsidR="00522313" w:rsidRPr="00522313">
        <w:rPr>
          <w:sz w:val="28"/>
          <w:szCs w:val="28"/>
          <w:lang w:val="vi-VN"/>
        </w:rPr>
        <w:t xml:space="preserve"> pages), conclusion (02 pages), </w:t>
      </w:r>
      <w:r w:rsidR="00522313">
        <w:rPr>
          <w:sz w:val="28"/>
          <w:szCs w:val="28"/>
        </w:rPr>
        <w:t>Innovations and creativites (</w:t>
      </w:r>
      <w:r w:rsidR="00522313">
        <w:rPr>
          <w:sz w:val="28"/>
          <w:szCs w:val="28"/>
          <w:lang w:val="vi-VN"/>
        </w:rPr>
        <w:t>01pages)</w:t>
      </w:r>
      <w:r w:rsidR="00522313">
        <w:rPr>
          <w:sz w:val="28"/>
          <w:szCs w:val="28"/>
        </w:rPr>
        <w:t>,</w:t>
      </w:r>
      <w:r w:rsidR="00EF5D8B">
        <w:rPr>
          <w:sz w:val="28"/>
          <w:szCs w:val="28"/>
        </w:rPr>
        <w:t xml:space="preserve"> </w:t>
      </w:r>
      <w:r w:rsidR="00522313">
        <w:rPr>
          <w:sz w:val="28"/>
          <w:szCs w:val="28"/>
        </w:rPr>
        <w:t>List of publication</w:t>
      </w:r>
      <w:r w:rsidR="00EF5D8B">
        <w:rPr>
          <w:sz w:val="28"/>
          <w:szCs w:val="28"/>
        </w:rPr>
        <w:t xml:space="preserve"> </w:t>
      </w:r>
      <w:r w:rsidR="00522313">
        <w:rPr>
          <w:sz w:val="28"/>
          <w:szCs w:val="28"/>
        </w:rPr>
        <w:t>(</w:t>
      </w:r>
      <w:r w:rsidR="00EA6443" w:rsidRPr="001F5148">
        <w:rPr>
          <w:sz w:val="28"/>
          <w:szCs w:val="28"/>
          <w:lang w:val="vi-VN"/>
        </w:rPr>
        <w:t xml:space="preserve">01 </w:t>
      </w:r>
      <w:r w:rsidR="00522313">
        <w:rPr>
          <w:sz w:val="28"/>
          <w:szCs w:val="28"/>
        </w:rPr>
        <w:t>page) and</w:t>
      </w:r>
      <w:r w:rsidR="00EF5D8B">
        <w:rPr>
          <w:sz w:val="28"/>
          <w:szCs w:val="28"/>
        </w:rPr>
        <w:t xml:space="preserve"> </w:t>
      </w:r>
      <w:r w:rsidR="00522313">
        <w:rPr>
          <w:sz w:val="28"/>
          <w:szCs w:val="28"/>
        </w:rPr>
        <w:t>References</w:t>
      </w:r>
      <w:r w:rsidR="00EF5D8B">
        <w:rPr>
          <w:sz w:val="28"/>
          <w:szCs w:val="28"/>
        </w:rPr>
        <w:t xml:space="preserve"> </w:t>
      </w:r>
      <w:r w:rsidR="00522313">
        <w:rPr>
          <w:sz w:val="28"/>
          <w:szCs w:val="28"/>
        </w:rPr>
        <w:t>(</w:t>
      </w:r>
      <w:r w:rsidR="00EF5D8B">
        <w:rPr>
          <w:sz w:val="28"/>
          <w:szCs w:val="28"/>
        </w:rPr>
        <w:t>12</w:t>
      </w:r>
      <w:r w:rsidR="00EA6443" w:rsidRPr="001F5148">
        <w:rPr>
          <w:sz w:val="28"/>
          <w:szCs w:val="28"/>
          <w:lang w:val="vi-VN"/>
        </w:rPr>
        <w:t xml:space="preserve"> </w:t>
      </w:r>
      <w:r w:rsidR="00522313">
        <w:rPr>
          <w:sz w:val="28"/>
          <w:szCs w:val="28"/>
        </w:rPr>
        <w:t>pages)</w:t>
      </w:r>
      <w:r w:rsidR="00374CC4" w:rsidRPr="001F5148">
        <w:rPr>
          <w:sz w:val="28"/>
          <w:szCs w:val="28"/>
          <w:lang w:val="vi-VN"/>
        </w:rPr>
        <w:t xml:space="preserve">. </w:t>
      </w:r>
      <w:r w:rsidR="00522313">
        <w:rPr>
          <w:sz w:val="28"/>
          <w:szCs w:val="28"/>
        </w:rPr>
        <w:t>This thesis</w:t>
      </w:r>
      <w:r w:rsidR="007F3981">
        <w:rPr>
          <w:sz w:val="28"/>
          <w:szCs w:val="28"/>
        </w:rPr>
        <w:t xml:space="preserve"> also</w:t>
      </w:r>
      <w:r w:rsidR="00522313">
        <w:rPr>
          <w:sz w:val="28"/>
          <w:szCs w:val="28"/>
        </w:rPr>
        <w:t xml:space="preserve"> icludes</w:t>
      </w:r>
      <w:r w:rsidR="00374CC4" w:rsidRPr="00AF621C">
        <w:rPr>
          <w:sz w:val="28"/>
          <w:szCs w:val="28"/>
          <w:lang w:val="vi-VN"/>
        </w:rPr>
        <w:t xml:space="preserve"> 15 </w:t>
      </w:r>
      <w:r w:rsidR="00522313">
        <w:rPr>
          <w:sz w:val="28"/>
          <w:szCs w:val="28"/>
        </w:rPr>
        <w:t>tables</w:t>
      </w:r>
      <w:r w:rsidR="007F3981">
        <w:rPr>
          <w:sz w:val="28"/>
          <w:szCs w:val="28"/>
        </w:rPr>
        <w:t xml:space="preserve"> and</w:t>
      </w:r>
      <w:r w:rsidR="00374CC4" w:rsidRPr="00AF621C">
        <w:rPr>
          <w:sz w:val="28"/>
          <w:szCs w:val="28"/>
          <w:lang w:val="vi-VN"/>
        </w:rPr>
        <w:t xml:space="preserve"> 7</w:t>
      </w:r>
      <w:r w:rsidR="001F5148" w:rsidRPr="00AF621C">
        <w:rPr>
          <w:sz w:val="28"/>
          <w:szCs w:val="28"/>
          <w:lang w:val="vi-VN"/>
        </w:rPr>
        <w:t>6</w:t>
      </w:r>
      <w:r w:rsidR="00EF5D8B">
        <w:rPr>
          <w:sz w:val="28"/>
          <w:szCs w:val="28"/>
        </w:rPr>
        <w:t xml:space="preserve"> </w:t>
      </w:r>
      <w:r w:rsidR="00522313">
        <w:rPr>
          <w:sz w:val="28"/>
          <w:szCs w:val="28"/>
        </w:rPr>
        <w:t>figures</w:t>
      </w:r>
      <w:r w:rsidR="00374CC4" w:rsidRPr="00AF621C">
        <w:rPr>
          <w:sz w:val="28"/>
          <w:szCs w:val="28"/>
          <w:lang w:val="vi-VN"/>
        </w:rPr>
        <w:t>.</w:t>
      </w:r>
    </w:p>
    <w:p w:rsidR="00374CC4" w:rsidRPr="007D54D1" w:rsidRDefault="00374CC4" w:rsidP="00374CC4">
      <w:pPr>
        <w:spacing w:before="120" w:line="288" w:lineRule="auto"/>
        <w:jc w:val="center"/>
        <w:rPr>
          <w:b/>
          <w:sz w:val="28"/>
          <w:szCs w:val="28"/>
        </w:rPr>
      </w:pPr>
      <w:r w:rsidRPr="00AF621C">
        <w:rPr>
          <w:b/>
          <w:sz w:val="28"/>
          <w:szCs w:val="28"/>
          <w:lang w:val="vi-VN"/>
        </w:rPr>
        <w:t xml:space="preserve">B – </w:t>
      </w:r>
      <w:r w:rsidR="007D54D1">
        <w:rPr>
          <w:b/>
          <w:sz w:val="28"/>
          <w:szCs w:val="28"/>
        </w:rPr>
        <w:t xml:space="preserve">MAIN CONTENTS OF THE THESIS </w:t>
      </w:r>
    </w:p>
    <w:p w:rsidR="00374CC4" w:rsidRPr="00AF6302" w:rsidRDefault="00AF621C" w:rsidP="00374CC4">
      <w:pPr>
        <w:spacing w:before="120" w:line="288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Chapter</w:t>
      </w:r>
      <w:r w:rsidR="00374CC4" w:rsidRPr="00AF6302">
        <w:rPr>
          <w:b/>
          <w:sz w:val="28"/>
          <w:szCs w:val="28"/>
        </w:rPr>
        <w:t xml:space="preserve"> 1 – </w:t>
      </w:r>
      <w:r>
        <w:rPr>
          <w:b/>
          <w:sz w:val="28"/>
          <w:szCs w:val="28"/>
        </w:rPr>
        <w:t>LITERATURE REVIEW</w:t>
      </w:r>
    </w:p>
    <w:p w:rsidR="00C01ED8" w:rsidRDefault="00C01ED8" w:rsidP="00507949">
      <w:pPr>
        <w:spacing w:before="120" w:line="288" w:lineRule="auto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In this chapter, athour give a </w:t>
      </w:r>
      <w:r w:rsidR="007D54D1">
        <w:rPr>
          <w:spacing w:val="-8"/>
          <w:sz w:val="28"/>
          <w:szCs w:val="28"/>
        </w:rPr>
        <w:t>comprehensive review</w:t>
      </w:r>
      <w:r w:rsidR="008454D0">
        <w:rPr>
          <w:spacing w:val="-8"/>
          <w:sz w:val="28"/>
          <w:szCs w:val="28"/>
        </w:rPr>
        <w:t>of t</w:t>
      </w:r>
      <w:r w:rsidR="007D54D1">
        <w:rPr>
          <w:spacing w:val="-8"/>
          <w:sz w:val="28"/>
          <w:szCs w:val="28"/>
        </w:rPr>
        <w:t xml:space="preserve">itanium dioxide based- photochemical material, structure of nano carbon material and synergistic effects </w:t>
      </w:r>
      <w:r w:rsidR="007F3981">
        <w:rPr>
          <w:spacing w:val="-8"/>
          <w:sz w:val="28"/>
          <w:szCs w:val="28"/>
        </w:rPr>
        <w:t>between</w:t>
      </w:r>
      <w:r w:rsidR="007D54D1">
        <w:rPr>
          <w:spacing w:val="-8"/>
          <w:sz w:val="28"/>
          <w:szCs w:val="28"/>
        </w:rPr>
        <w:t xml:space="preserve"> nanocarbon and </w:t>
      </w:r>
      <w:r w:rsidR="008512D4">
        <w:rPr>
          <w:spacing w:val="-8"/>
          <w:sz w:val="28"/>
          <w:szCs w:val="28"/>
        </w:rPr>
        <w:t>titanium dioxide as a catalyst for photochemical reactions.</w:t>
      </w:r>
    </w:p>
    <w:p w:rsidR="00AF621C" w:rsidRDefault="00374CC4" w:rsidP="00AF621C">
      <w:pPr>
        <w:spacing w:before="120" w:line="288" w:lineRule="auto"/>
        <w:jc w:val="both"/>
        <w:outlineLvl w:val="0"/>
        <w:rPr>
          <w:b/>
          <w:spacing w:val="-8"/>
          <w:sz w:val="28"/>
          <w:szCs w:val="28"/>
          <w:lang w:val="nl-NL"/>
        </w:rPr>
      </w:pPr>
      <w:r w:rsidRPr="00AF6302">
        <w:rPr>
          <w:b/>
          <w:spacing w:val="-8"/>
          <w:sz w:val="28"/>
          <w:szCs w:val="28"/>
          <w:lang w:val="nl-NL"/>
        </w:rPr>
        <w:t>C</w:t>
      </w:r>
      <w:r w:rsidR="00AF621C">
        <w:rPr>
          <w:b/>
          <w:spacing w:val="-8"/>
          <w:sz w:val="28"/>
          <w:szCs w:val="28"/>
          <w:lang w:val="nl-NL"/>
        </w:rPr>
        <w:t>hapter</w:t>
      </w:r>
      <w:r w:rsidRPr="00AF6302">
        <w:rPr>
          <w:b/>
          <w:spacing w:val="-8"/>
          <w:sz w:val="28"/>
          <w:szCs w:val="28"/>
          <w:lang w:val="nl-NL"/>
        </w:rPr>
        <w:t xml:space="preserve"> 2: </w:t>
      </w:r>
      <w:r w:rsidR="00AF621C">
        <w:rPr>
          <w:b/>
          <w:spacing w:val="-8"/>
          <w:sz w:val="28"/>
          <w:szCs w:val="28"/>
          <w:lang w:val="nl-NL"/>
        </w:rPr>
        <w:t>EXPERIMENTAL</w:t>
      </w:r>
    </w:p>
    <w:p w:rsidR="00374CC4" w:rsidRPr="00AF6302" w:rsidRDefault="008512D4" w:rsidP="00AF621C">
      <w:pPr>
        <w:spacing w:before="120" w:line="288" w:lineRule="auto"/>
        <w:jc w:val="both"/>
        <w:outlineLvl w:val="0"/>
        <w:rPr>
          <w:spacing w:val="-4"/>
          <w:sz w:val="28"/>
          <w:szCs w:val="28"/>
          <w:lang w:val="nl-NL"/>
        </w:rPr>
      </w:pPr>
      <w:r>
        <w:rPr>
          <w:spacing w:val="-4"/>
          <w:sz w:val="28"/>
          <w:szCs w:val="28"/>
          <w:lang w:val="nl-NL"/>
        </w:rPr>
        <w:t xml:space="preserve">Experiments were carried out at Keylaboratory for Petrol chemical and Refinery Technologies, Viet Nam Institue of Industrial Chemistry and University of Science and Technology – the University of Da Nang. </w:t>
      </w:r>
    </w:p>
    <w:p w:rsidR="00374CC4" w:rsidRPr="00AF621C" w:rsidRDefault="00374CC4" w:rsidP="00374CC4">
      <w:pPr>
        <w:spacing w:before="120" w:line="288" w:lineRule="auto"/>
        <w:jc w:val="both"/>
        <w:outlineLvl w:val="1"/>
        <w:rPr>
          <w:b/>
          <w:sz w:val="28"/>
          <w:szCs w:val="28"/>
          <w:lang w:val="nl-NL"/>
        </w:rPr>
      </w:pPr>
      <w:r w:rsidRPr="00AF621C">
        <w:rPr>
          <w:b/>
          <w:sz w:val="28"/>
          <w:szCs w:val="28"/>
          <w:lang w:val="nl-NL"/>
        </w:rPr>
        <w:t xml:space="preserve">2.1. </w:t>
      </w:r>
      <w:r w:rsidR="00964D9C">
        <w:rPr>
          <w:b/>
          <w:sz w:val="28"/>
          <w:szCs w:val="28"/>
          <w:lang w:val="nl-NL"/>
        </w:rPr>
        <w:t>Synthesis of catalyst</w:t>
      </w:r>
      <w:r w:rsidR="004566BE">
        <w:rPr>
          <w:b/>
          <w:sz w:val="28"/>
          <w:szCs w:val="28"/>
          <w:lang w:val="nl-NL"/>
        </w:rPr>
        <w:t>s</w:t>
      </w:r>
    </w:p>
    <w:p w:rsidR="00374CC4" w:rsidRPr="00AF621C" w:rsidRDefault="00547582" w:rsidP="00374CC4">
      <w:pPr>
        <w:spacing w:before="120" w:line="288" w:lineRule="auto"/>
        <w:jc w:val="both"/>
        <w:outlineLvl w:val="0"/>
        <w:rPr>
          <w:sz w:val="28"/>
          <w:szCs w:val="28"/>
          <w:lang w:val="nl-NL"/>
        </w:rPr>
      </w:pPr>
      <w:r w:rsidRPr="00AF621C">
        <w:rPr>
          <w:b/>
          <w:sz w:val="28"/>
          <w:szCs w:val="28"/>
          <w:lang w:val="nl-NL"/>
        </w:rPr>
        <w:t xml:space="preserve">- </w:t>
      </w:r>
      <w:r w:rsidR="004566BE">
        <w:rPr>
          <w:b/>
          <w:sz w:val="28"/>
          <w:szCs w:val="28"/>
          <w:lang w:val="nl-NL"/>
        </w:rPr>
        <w:t xml:space="preserve">Synthesis of </w:t>
      </w:r>
      <w:r w:rsidR="00405E7E">
        <w:rPr>
          <w:b/>
          <w:sz w:val="28"/>
          <w:szCs w:val="28"/>
          <w:lang w:val="nl-NL"/>
        </w:rPr>
        <w:t>(CNT</w:t>
      </w:r>
      <w:r w:rsidR="0005631D">
        <w:rPr>
          <w:b/>
          <w:sz w:val="28"/>
          <w:szCs w:val="28"/>
          <w:lang w:val="nl-NL"/>
        </w:rPr>
        <w:t>)</w:t>
      </w:r>
      <w:r w:rsidR="00405E7E">
        <w:rPr>
          <w:b/>
          <w:sz w:val="28"/>
          <w:szCs w:val="28"/>
          <w:lang w:val="nl-NL"/>
        </w:rPr>
        <w:t xml:space="preserve"> material</w:t>
      </w:r>
      <w:r w:rsidR="00374CC4" w:rsidRPr="00AF621C">
        <w:rPr>
          <w:b/>
          <w:sz w:val="28"/>
          <w:szCs w:val="28"/>
          <w:lang w:val="nl-NL"/>
        </w:rPr>
        <w:t xml:space="preserve">: </w:t>
      </w:r>
      <w:r w:rsidR="00405E7E">
        <w:rPr>
          <w:sz w:val="28"/>
          <w:szCs w:val="28"/>
          <w:lang w:val="nl-NL"/>
        </w:rPr>
        <w:t>CNT material</w:t>
      </w:r>
      <w:r w:rsidR="004566BE">
        <w:rPr>
          <w:sz w:val="28"/>
          <w:szCs w:val="28"/>
          <w:lang w:val="nl-NL"/>
        </w:rPr>
        <w:t xml:space="preserve"> w</w:t>
      </w:r>
      <w:r w:rsidR="00405E7E">
        <w:rPr>
          <w:sz w:val="28"/>
          <w:szCs w:val="28"/>
          <w:lang w:val="nl-NL"/>
        </w:rPr>
        <w:t>as</w:t>
      </w:r>
      <w:r w:rsidR="004566BE">
        <w:rPr>
          <w:sz w:val="28"/>
          <w:szCs w:val="28"/>
          <w:lang w:val="nl-NL"/>
        </w:rPr>
        <w:t xml:space="preserve"> synthesized via chemical vapour  deposition (CVD) method</w:t>
      </w:r>
      <w:r w:rsidR="0005631D">
        <w:rPr>
          <w:sz w:val="28"/>
          <w:szCs w:val="28"/>
          <w:lang w:val="nl-NL"/>
        </w:rPr>
        <w:t>,</w:t>
      </w:r>
      <w:r w:rsidR="004566BE">
        <w:rPr>
          <w:sz w:val="28"/>
          <w:szCs w:val="28"/>
          <w:lang w:val="nl-NL"/>
        </w:rPr>
        <w:t xml:space="preserve"> using Liquefied Petroleum Gas (LPG) and hydrogen over </w:t>
      </w:r>
      <w:r w:rsidR="00374CC4" w:rsidRPr="00AF621C">
        <w:rPr>
          <w:sz w:val="28"/>
          <w:szCs w:val="28"/>
          <w:lang w:val="nl-NL"/>
        </w:rPr>
        <w:t xml:space="preserve"> Fe/</w:t>
      </w:r>
      <w:r w:rsidR="00374CC4" w:rsidRPr="00AF6302">
        <w:rPr>
          <w:sz w:val="28"/>
          <w:szCs w:val="28"/>
          <w:lang w:val="pt-BR"/>
        </w:rPr>
        <w:sym w:font="Symbol" w:char="F067"/>
      </w:r>
      <w:r w:rsidR="00374CC4" w:rsidRPr="00AF621C">
        <w:rPr>
          <w:sz w:val="28"/>
          <w:szCs w:val="28"/>
          <w:lang w:val="nl-NL"/>
        </w:rPr>
        <w:t>-Al</w:t>
      </w:r>
      <w:r w:rsidR="00374CC4" w:rsidRPr="00AF621C">
        <w:rPr>
          <w:sz w:val="28"/>
          <w:szCs w:val="28"/>
          <w:vertAlign w:val="subscript"/>
          <w:lang w:val="nl-NL"/>
        </w:rPr>
        <w:t>2</w:t>
      </w:r>
      <w:r w:rsidR="00374CC4" w:rsidRPr="00AF621C">
        <w:rPr>
          <w:sz w:val="28"/>
          <w:szCs w:val="28"/>
          <w:lang w:val="nl-NL"/>
        </w:rPr>
        <w:t>O</w:t>
      </w:r>
      <w:r w:rsidR="00374CC4" w:rsidRPr="00AF621C">
        <w:rPr>
          <w:sz w:val="28"/>
          <w:szCs w:val="28"/>
          <w:vertAlign w:val="subscript"/>
          <w:lang w:val="nl-NL"/>
        </w:rPr>
        <w:t>3</w:t>
      </w:r>
      <w:r w:rsidR="004566BE">
        <w:rPr>
          <w:sz w:val="28"/>
          <w:szCs w:val="28"/>
          <w:lang w:val="nl-NL"/>
        </w:rPr>
        <w:t xml:space="preserve"> catalyst.</w:t>
      </w:r>
    </w:p>
    <w:p w:rsidR="00374CC4" w:rsidRPr="00AF621C" w:rsidRDefault="00547582" w:rsidP="00374CC4">
      <w:pPr>
        <w:spacing w:before="120" w:line="288" w:lineRule="auto"/>
        <w:jc w:val="both"/>
        <w:rPr>
          <w:sz w:val="28"/>
          <w:szCs w:val="28"/>
          <w:lang w:val="nl-NL"/>
        </w:rPr>
      </w:pPr>
      <w:r w:rsidRPr="00AF621C">
        <w:rPr>
          <w:b/>
          <w:sz w:val="28"/>
          <w:szCs w:val="28"/>
          <w:lang w:val="nl-NL"/>
        </w:rPr>
        <w:t xml:space="preserve">- </w:t>
      </w:r>
      <w:r w:rsidR="0005631D">
        <w:rPr>
          <w:b/>
          <w:sz w:val="28"/>
          <w:szCs w:val="28"/>
          <w:lang w:val="nl-NL"/>
        </w:rPr>
        <w:t xml:space="preserve">Synthesis of </w:t>
      </w:r>
      <w:r w:rsidR="00374CC4" w:rsidRPr="00AF621C">
        <w:rPr>
          <w:b/>
          <w:sz w:val="28"/>
          <w:szCs w:val="28"/>
          <w:lang w:val="nl-NL"/>
        </w:rPr>
        <w:t xml:space="preserve">C - CNF: </w:t>
      </w:r>
      <w:r w:rsidR="00374CC4" w:rsidRPr="00AF621C">
        <w:rPr>
          <w:sz w:val="28"/>
          <w:szCs w:val="28"/>
          <w:lang w:val="nl-NL"/>
        </w:rPr>
        <w:t>C – CNF</w:t>
      </w:r>
      <w:r w:rsidR="0005631D">
        <w:rPr>
          <w:sz w:val="28"/>
          <w:szCs w:val="28"/>
          <w:lang w:val="nl-NL"/>
        </w:rPr>
        <w:t xml:space="preserve"> material was synthesized by</w:t>
      </w:r>
      <w:r w:rsidR="00374CC4" w:rsidRPr="00AF621C">
        <w:rPr>
          <w:sz w:val="28"/>
          <w:szCs w:val="28"/>
          <w:lang w:val="nl-NL"/>
        </w:rPr>
        <w:t xml:space="preserve"> CVD </w:t>
      </w:r>
      <w:r w:rsidR="0005631D">
        <w:rPr>
          <w:sz w:val="28"/>
          <w:szCs w:val="28"/>
          <w:lang w:val="nl-NL"/>
        </w:rPr>
        <w:t>with</w:t>
      </w:r>
      <w:r w:rsidR="00374CC4" w:rsidRPr="00AF621C">
        <w:rPr>
          <w:sz w:val="28"/>
          <w:szCs w:val="28"/>
          <w:lang w:val="nl-NL"/>
        </w:rPr>
        <w:t xml:space="preserve"> C</w:t>
      </w:r>
      <w:r w:rsidR="0005631D">
        <w:rPr>
          <w:sz w:val="28"/>
          <w:szCs w:val="28"/>
          <w:lang w:val="nl-NL"/>
        </w:rPr>
        <w:t xml:space="preserve"> foil which was impregnated Ni</w:t>
      </w:r>
      <w:r w:rsidR="007F3981">
        <w:rPr>
          <w:sz w:val="28"/>
          <w:szCs w:val="28"/>
          <w:lang w:val="nl-NL"/>
        </w:rPr>
        <w:t xml:space="preserve"> and</w:t>
      </w:r>
      <w:r w:rsidR="0005631D">
        <w:rPr>
          <w:sz w:val="28"/>
          <w:szCs w:val="28"/>
          <w:lang w:val="nl-NL"/>
        </w:rPr>
        <w:t xml:space="preserve"> using </w:t>
      </w:r>
      <w:r w:rsidR="00374CC4" w:rsidRPr="00AF621C">
        <w:rPr>
          <w:sz w:val="28"/>
          <w:szCs w:val="28"/>
          <w:lang w:val="nl-NL"/>
        </w:rPr>
        <w:t xml:space="preserve">LPG </w:t>
      </w:r>
      <w:r w:rsidR="0005631D">
        <w:rPr>
          <w:sz w:val="28"/>
          <w:szCs w:val="28"/>
          <w:lang w:val="nl-NL"/>
        </w:rPr>
        <w:t>and</w:t>
      </w:r>
      <w:r w:rsidR="00374CC4" w:rsidRPr="00AF621C">
        <w:rPr>
          <w:sz w:val="28"/>
          <w:szCs w:val="28"/>
          <w:lang w:val="nl-NL"/>
        </w:rPr>
        <w:t xml:space="preserve"> H</w:t>
      </w:r>
      <w:r w:rsidR="00374CC4" w:rsidRPr="00AF621C">
        <w:rPr>
          <w:sz w:val="28"/>
          <w:szCs w:val="28"/>
          <w:vertAlign w:val="subscript"/>
          <w:lang w:val="nl-NL"/>
        </w:rPr>
        <w:t>2</w:t>
      </w:r>
      <w:r w:rsidR="007F3981">
        <w:rPr>
          <w:sz w:val="28"/>
          <w:szCs w:val="28"/>
          <w:lang w:val="nl-NL"/>
        </w:rPr>
        <w:t xml:space="preserve"> as precursors.</w:t>
      </w:r>
    </w:p>
    <w:p w:rsidR="00405E7E" w:rsidRPr="00405E7E" w:rsidRDefault="00547582" w:rsidP="00374CC4">
      <w:pPr>
        <w:spacing w:before="120" w:line="288" w:lineRule="auto"/>
        <w:jc w:val="both"/>
        <w:rPr>
          <w:sz w:val="28"/>
          <w:szCs w:val="28"/>
          <w:lang w:val="pt-BR"/>
        </w:rPr>
      </w:pPr>
      <w:r w:rsidRPr="00AF621C">
        <w:rPr>
          <w:b/>
          <w:sz w:val="28"/>
          <w:szCs w:val="28"/>
          <w:lang w:val="nl-NL"/>
        </w:rPr>
        <w:t xml:space="preserve">- </w:t>
      </w:r>
      <w:r w:rsidR="0005631D">
        <w:rPr>
          <w:b/>
          <w:sz w:val="28"/>
          <w:szCs w:val="28"/>
          <w:lang w:val="nl-NL"/>
        </w:rPr>
        <w:t>Preparation of</w:t>
      </w:r>
      <w:r w:rsidR="00374CC4" w:rsidRPr="00AF621C">
        <w:rPr>
          <w:b/>
          <w:sz w:val="28"/>
          <w:szCs w:val="28"/>
          <w:lang w:val="nl-NL"/>
        </w:rPr>
        <w:t xml:space="preserve"> TiO</w:t>
      </w:r>
      <w:r w:rsidR="00374CC4" w:rsidRPr="00AF621C">
        <w:rPr>
          <w:b/>
          <w:sz w:val="28"/>
          <w:szCs w:val="28"/>
          <w:vertAlign w:val="subscript"/>
          <w:lang w:val="nl-NL"/>
        </w:rPr>
        <w:t>2</w:t>
      </w:r>
      <w:r w:rsidR="0005631D">
        <w:rPr>
          <w:b/>
          <w:sz w:val="28"/>
          <w:szCs w:val="28"/>
          <w:lang w:val="nl-NL"/>
        </w:rPr>
        <w:t xml:space="preserve"> sol-gel as </w:t>
      </w:r>
      <w:r w:rsidR="00405E7E">
        <w:rPr>
          <w:b/>
          <w:sz w:val="28"/>
          <w:szCs w:val="28"/>
          <w:lang w:val="nl-NL"/>
        </w:rPr>
        <w:t xml:space="preserve">an </w:t>
      </w:r>
      <w:r w:rsidR="0005631D">
        <w:rPr>
          <w:b/>
          <w:sz w:val="28"/>
          <w:szCs w:val="28"/>
          <w:lang w:val="nl-NL"/>
        </w:rPr>
        <w:t>adhesive</w:t>
      </w:r>
      <w:r w:rsidR="00374CC4" w:rsidRPr="00AF621C">
        <w:rPr>
          <w:b/>
          <w:sz w:val="28"/>
          <w:szCs w:val="28"/>
          <w:lang w:val="nl-NL"/>
        </w:rPr>
        <w:t xml:space="preserve">: </w:t>
      </w:r>
      <w:r w:rsidR="00374CC4" w:rsidRPr="00AF6302">
        <w:rPr>
          <w:sz w:val="28"/>
          <w:szCs w:val="28"/>
          <w:lang w:val="pt-BR"/>
        </w:rPr>
        <w:t>TiO</w:t>
      </w:r>
      <w:r w:rsidR="00374CC4" w:rsidRPr="00AF6302">
        <w:rPr>
          <w:sz w:val="28"/>
          <w:szCs w:val="28"/>
          <w:vertAlign w:val="subscript"/>
          <w:lang w:val="pt-BR"/>
        </w:rPr>
        <w:t xml:space="preserve">2 </w:t>
      </w:r>
      <w:r w:rsidR="00374CC4" w:rsidRPr="00AF6302">
        <w:rPr>
          <w:sz w:val="28"/>
          <w:szCs w:val="28"/>
          <w:lang w:val="pt-BR"/>
        </w:rPr>
        <w:t xml:space="preserve">sol-gel </w:t>
      </w:r>
      <w:r w:rsidR="007F3981">
        <w:rPr>
          <w:sz w:val="28"/>
          <w:szCs w:val="28"/>
          <w:lang w:val="pt-BR"/>
        </w:rPr>
        <w:t>was prepare by sol-gel method f</w:t>
      </w:r>
      <w:r w:rsidR="00405E7E">
        <w:rPr>
          <w:sz w:val="28"/>
          <w:szCs w:val="28"/>
          <w:lang w:val="pt-BR"/>
        </w:rPr>
        <w:t>r</w:t>
      </w:r>
      <w:r w:rsidR="007F3981">
        <w:rPr>
          <w:sz w:val="28"/>
          <w:szCs w:val="28"/>
          <w:lang w:val="pt-BR"/>
        </w:rPr>
        <w:t>o</w:t>
      </w:r>
      <w:r w:rsidR="00405E7E">
        <w:rPr>
          <w:sz w:val="28"/>
          <w:szCs w:val="28"/>
          <w:lang w:val="pt-BR"/>
        </w:rPr>
        <w:t>m titanium isopropoxide</w:t>
      </w:r>
      <w:r w:rsidR="00374CC4" w:rsidRPr="00AF6302">
        <w:rPr>
          <w:sz w:val="28"/>
          <w:szCs w:val="28"/>
          <w:lang w:val="pt-BR"/>
        </w:rPr>
        <w:t xml:space="preserve"> (Ti(OC</w:t>
      </w:r>
      <w:r w:rsidR="00374CC4" w:rsidRPr="00AF6302">
        <w:rPr>
          <w:sz w:val="28"/>
          <w:szCs w:val="28"/>
          <w:vertAlign w:val="subscript"/>
          <w:lang w:val="pt-BR"/>
        </w:rPr>
        <w:t>3</w:t>
      </w:r>
      <w:r w:rsidR="00374CC4" w:rsidRPr="00AF6302">
        <w:rPr>
          <w:sz w:val="28"/>
          <w:szCs w:val="28"/>
          <w:lang w:val="pt-BR"/>
        </w:rPr>
        <w:t>H</w:t>
      </w:r>
      <w:r w:rsidR="00374CC4" w:rsidRPr="00AF6302">
        <w:rPr>
          <w:sz w:val="28"/>
          <w:szCs w:val="28"/>
          <w:vertAlign w:val="subscript"/>
          <w:lang w:val="pt-BR"/>
        </w:rPr>
        <w:t>7</w:t>
      </w:r>
      <w:r w:rsidR="00374CC4" w:rsidRPr="00AF6302">
        <w:rPr>
          <w:sz w:val="28"/>
          <w:szCs w:val="28"/>
          <w:lang w:val="pt-BR"/>
        </w:rPr>
        <w:t>)</w:t>
      </w:r>
      <w:r w:rsidR="00374CC4" w:rsidRPr="00AF6302">
        <w:rPr>
          <w:sz w:val="28"/>
          <w:szCs w:val="28"/>
          <w:vertAlign w:val="subscript"/>
          <w:lang w:val="pt-BR"/>
        </w:rPr>
        <w:t>4</w:t>
      </w:r>
      <w:r w:rsidR="00374CC4" w:rsidRPr="00AF6302">
        <w:rPr>
          <w:sz w:val="28"/>
          <w:szCs w:val="28"/>
          <w:lang w:val="pt-BR"/>
        </w:rPr>
        <w:t>)</w:t>
      </w:r>
      <w:r w:rsidR="00405E7E">
        <w:rPr>
          <w:sz w:val="28"/>
          <w:szCs w:val="28"/>
          <w:lang w:val="pt-BR"/>
        </w:rPr>
        <w:t xml:space="preserve"> precusor</w:t>
      </w:r>
      <w:r w:rsidR="00374CC4" w:rsidRPr="00AF6302">
        <w:rPr>
          <w:sz w:val="28"/>
          <w:szCs w:val="28"/>
          <w:lang w:val="pt-BR"/>
        </w:rPr>
        <w:t xml:space="preserve">. </w:t>
      </w:r>
      <w:r w:rsidR="00405E7E">
        <w:rPr>
          <w:sz w:val="28"/>
          <w:szCs w:val="28"/>
          <w:lang w:val="pt-BR"/>
        </w:rPr>
        <w:t>Effects of molar ratio, hydrolysis time and temperature, pH, aging time and temperature, and post synthesis temperature treatment on TiO</w:t>
      </w:r>
      <w:r w:rsidR="00405E7E">
        <w:rPr>
          <w:sz w:val="28"/>
          <w:szCs w:val="28"/>
          <w:vertAlign w:val="subscript"/>
          <w:lang w:val="pt-BR"/>
        </w:rPr>
        <w:t>2</w:t>
      </w:r>
      <w:r w:rsidR="00405E7E">
        <w:rPr>
          <w:sz w:val="28"/>
          <w:szCs w:val="28"/>
          <w:lang w:val="pt-BR"/>
        </w:rPr>
        <w:t xml:space="preserve"> sol-gel preparation were also  investigated.</w:t>
      </w:r>
    </w:p>
    <w:p w:rsidR="00704A3E" w:rsidRPr="00041D42" w:rsidRDefault="00704A3E" w:rsidP="00704A3E">
      <w:pPr>
        <w:tabs>
          <w:tab w:val="left" w:pos="0"/>
        </w:tabs>
        <w:spacing w:before="120" w:line="312" w:lineRule="auto"/>
        <w:jc w:val="both"/>
        <w:outlineLvl w:val="0"/>
        <w:rPr>
          <w:bCs/>
          <w:sz w:val="28"/>
          <w:szCs w:val="28"/>
        </w:rPr>
      </w:pPr>
      <w:r w:rsidRPr="001F5148">
        <w:rPr>
          <w:bCs/>
          <w:sz w:val="28"/>
          <w:szCs w:val="28"/>
          <w:lang w:val="pt-BR"/>
        </w:rPr>
        <w:t xml:space="preserve">- </w:t>
      </w:r>
      <w:r w:rsidR="00405E7E">
        <w:rPr>
          <w:b/>
          <w:bCs/>
          <w:sz w:val="28"/>
          <w:szCs w:val="28"/>
          <w:lang w:val="pt-BR"/>
        </w:rPr>
        <w:t>Synthesis of</w:t>
      </w:r>
      <w:r w:rsidRPr="00AF6302">
        <w:rPr>
          <w:b/>
          <w:bCs/>
          <w:sz w:val="28"/>
          <w:szCs w:val="28"/>
          <w:lang w:val="vi-VN"/>
        </w:rPr>
        <w:t xml:space="preserve"> TiO</w:t>
      </w:r>
      <w:r w:rsidRPr="00AF6302">
        <w:rPr>
          <w:b/>
          <w:bCs/>
          <w:sz w:val="28"/>
          <w:szCs w:val="28"/>
          <w:vertAlign w:val="subscript"/>
          <w:lang w:val="vi-VN"/>
        </w:rPr>
        <w:t>2</w:t>
      </w:r>
      <w:r w:rsidRPr="00AF6302">
        <w:rPr>
          <w:b/>
          <w:bCs/>
          <w:sz w:val="28"/>
          <w:szCs w:val="28"/>
          <w:lang w:val="vi-VN"/>
        </w:rPr>
        <w:t xml:space="preserve"> TM/</w:t>
      </w:r>
      <w:r w:rsidRPr="00AF6302">
        <w:rPr>
          <w:b/>
          <w:sz w:val="28"/>
          <w:szCs w:val="28"/>
          <w:lang w:val="vi-VN"/>
        </w:rPr>
        <w:t>TiO</w:t>
      </w:r>
      <w:r w:rsidRPr="00AF6302">
        <w:rPr>
          <w:b/>
          <w:sz w:val="28"/>
          <w:szCs w:val="28"/>
          <w:vertAlign w:val="subscript"/>
          <w:lang w:val="vi-VN"/>
        </w:rPr>
        <w:t>2</w:t>
      </w:r>
      <w:r w:rsidRPr="00AF6302">
        <w:rPr>
          <w:b/>
          <w:sz w:val="28"/>
          <w:szCs w:val="28"/>
          <w:lang w:val="vi-VN"/>
        </w:rPr>
        <w:t xml:space="preserve"> sol-gel</w:t>
      </w:r>
      <w:r w:rsidR="00405E7E">
        <w:rPr>
          <w:b/>
          <w:bCs/>
          <w:sz w:val="28"/>
          <w:szCs w:val="28"/>
          <w:lang w:val="vi-VN"/>
        </w:rPr>
        <w:t>/CNT</w:t>
      </w:r>
      <w:r w:rsidR="00405E7E" w:rsidRPr="00405E7E">
        <w:rPr>
          <w:b/>
          <w:bCs/>
          <w:sz w:val="28"/>
          <w:szCs w:val="28"/>
          <w:lang w:val="pt-BR"/>
        </w:rPr>
        <w:t xml:space="preserve"> and</w:t>
      </w:r>
      <w:r w:rsidRPr="00AF6302">
        <w:rPr>
          <w:b/>
          <w:bCs/>
          <w:sz w:val="28"/>
          <w:szCs w:val="28"/>
          <w:lang w:val="vi-VN"/>
        </w:rPr>
        <w:t xml:space="preserve"> TiO</w:t>
      </w:r>
      <w:r w:rsidRPr="00AF6302">
        <w:rPr>
          <w:b/>
          <w:bCs/>
          <w:sz w:val="28"/>
          <w:szCs w:val="28"/>
          <w:vertAlign w:val="subscript"/>
          <w:lang w:val="vi-VN"/>
        </w:rPr>
        <w:t>2</w:t>
      </w:r>
      <w:r w:rsidRPr="00AF6302">
        <w:rPr>
          <w:b/>
          <w:bCs/>
          <w:sz w:val="28"/>
          <w:szCs w:val="28"/>
          <w:lang w:val="vi-VN"/>
        </w:rPr>
        <w:t xml:space="preserve"> TM/</w:t>
      </w:r>
      <w:r w:rsidRPr="00AF6302">
        <w:rPr>
          <w:b/>
          <w:sz w:val="28"/>
          <w:szCs w:val="28"/>
          <w:lang w:val="vi-VN"/>
        </w:rPr>
        <w:t>TiO</w:t>
      </w:r>
      <w:r w:rsidRPr="00AF6302">
        <w:rPr>
          <w:b/>
          <w:sz w:val="28"/>
          <w:szCs w:val="28"/>
          <w:vertAlign w:val="subscript"/>
          <w:lang w:val="vi-VN"/>
        </w:rPr>
        <w:t>2</w:t>
      </w:r>
      <w:r w:rsidRPr="00AF6302">
        <w:rPr>
          <w:b/>
          <w:sz w:val="28"/>
          <w:szCs w:val="28"/>
          <w:lang w:val="vi-VN"/>
        </w:rPr>
        <w:t xml:space="preserve"> sol-gel</w:t>
      </w:r>
      <w:r w:rsidRPr="00AF6302">
        <w:rPr>
          <w:b/>
          <w:bCs/>
          <w:sz w:val="28"/>
          <w:szCs w:val="28"/>
          <w:lang w:val="vi-VN"/>
        </w:rPr>
        <w:t>/CNF</w:t>
      </w:r>
      <w:r w:rsidR="00405E7E" w:rsidRPr="00405E7E">
        <w:rPr>
          <w:b/>
          <w:bCs/>
          <w:sz w:val="28"/>
          <w:szCs w:val="28"/>
          <w:lang w:val="pt-BR"/>
        </w:rPr>
        <w:t xml:space="preserve"> catalysts</w:t>
      </w:r>
      <w:r w:rsidRPr="001F5148">
        <w:rPr>
          <w:bCs/>
          <w:sz w:val="28"/>
          <w:szCs w:val="28"/>
          <w:lang w:val="pt-BR"/>
        </w:rPr>
        <w:t xml:space="preserve">: </w:t>
      </w:r>
      <w:r w:rsidRPr="00AF6302">
        <w:rPr>
          <w:bCs/>
          <w:sz w:val="28"/>
          <w:szCs w:val="28"/>
          <w:lang w:val="vi-VN"/>
        </w:rPr>
        <w:t>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TM/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</w:t>
      </w:r>
      <w:r w:rsidRPr="00AF6302">
        <w:rPr>
          <w:bCs/>
          <w:sz w:val="28"/>
          <w:szCs w:val="28"/>
          <w:lang w:val="vi-VN"/>
        </w:rPr>
        <w:t>/CNT</w:t>
      </w:r>
      <w:r w:rsidR="00405E7E" w:rsidRPr="00405E7E">
        <w:rPr>
          <w:bCs/>
          <w:sz w:val="28"/>
          <w:szCs w:val="28"/>
          <w:lang w:val="pt-BR"/>
        </w:rPr>
        <w:t xml:space="preserve"> and</w:t>
      </w:r>
      <w:r w:rsidRPr="00AF6302">
        <w:rPr>
          <w:bCs/>
          <w:sz w:val="28"/>
          <w:szCs w:val="28"/>
          <w:lang w:val="vi-VN"/>
        </w:rPr>
        <w:t xml:space="preserve"> 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TM/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</w:t>
      </w:r>
      <w:r w:rsidRPr="00AF6302">
        <w:rPr>
          <w:bCs/>
          <w:sz w:val="28"/>
          <w:szCs w:val="28"/>
          <w:lang w:val="vi-VN"/>
        </w:rPr>
        <w:t xml:space="preserve">/CNF </w:t>
      </w:r>
      <w:r w:rsidR="00405E7E" w:rsidRPr="00405E7E">
        <w:rPr>
          <w:bCs/>
          <w:sz w:val="28"/>
          <w:szCs w:val="28"/>
          <w:lang w:val="pt-BR"/>
        </w:rPr>
        <w:t xml:space="preserve"> catalysts were synthesized </w:t>
      </w:r>
      <w:r w:rsidR="00041D42">
        <w:rPr>
          <w:bCs/>
          <w:sz w:val="28"/>
          <w:szCs w:val="28"/>
          <w:lang w:val="pt-BR"/>
        </w:rPr>
        <w:t xml:space="preserve">from a collage of the carbon nanostructures on a </w:t>
      </w:r>
      <w:r w:rsidR="00041D42" w:rsidRPr="00041D42">
        <w:rPr>
          <w:bCs/>
          <w:sz w:val="28"/>
          <w:szCs w:val="28"/>
          <w:lang w:val="pt-BR"/>
        </w:rPr>
        <w:t>TiO</w:t>
      </w:r>
      <w:r w:rsidR="00041D42">
        <w:rPr>
          <w:bCs/>
          <w:sz w:val="28"/>
          <w:szCs w:val="28"/>
          <w:vertAlign w:val="subscript"/>
          <w:lang w:val="pt-BR"/>
        </w:rPr>
        <w:t>2</w:t>
      </w:r>
      <w:r w:rsidR="00041D42">
        <w:rPr>
          <w:bCs/>
          <w:sz w:val="28"/>
          <w:szCs w:val="28"/>
          <w:lang w:val="pt-BR"/>
        </w:rPr>
        <w:t xml:space="preserve"> surface through a TiO</w:t>
      </w:r>
      <w:r w:rsidR="00041D42">
        <w:rPr>
          <w:bCs/>
          <w:sz w:val="28"/>
          <w:szCs w:val="28"/>
          <w:vertAlign w:val="subscript"/>
          <w:lang w:val="pt-BR"/>
        </w:rPr>
        <w:t>2</w:t>
      </w:r>
      <w:r w:rsidR="00041D42">
        <w:rPr>
          <w:bCs/>
          <w:sz w:val="28"/>
          <w:szCs w:val="28"/>
          <w:lang w:val="pt-BR"/>
        </w:rPr>
        <w:t xml:space="preserve"> sol-gel thin layer with weight composition of TiO</w:t>
      </w:r>
      <w:r w:rsidR="00041D42">
        <w:rPr>
          <w:bCs/>
          <w:sz w:val="28"/>
          <w:szCs w:val="28"/>
          <w:vertAlign w:val="subscript"/>
          <w:lang w:val="pt-BR"/>
        </w:rPr>
        <w:t>2</w:t>
      </w:r>
      <w:r w:rsidR="00041D42">
        <w:rPr>
          <w:bCs/>
          <w:sz w:val="28"/>
          <w:szCs w:val="28"/>
          <w:lang w:val="pt-BR"/>
        </w:rPr>
        <w:t xml:space="preserve"> TM/ CNT (CNF)/TiO</w:t>
      </w:r>
      <w:r w:rsidR="00041D42">
        <w:rPr>
          <w:bCs/>
          <w:sz w:val="28"/>
          <w:szCs w:val="28"/>
          <w:vertAlign w:val="subscript"/>
          <w:lang w:val="pt-BR"/>
        </w:rPr>
        <w:t>2</w:t>
      </w:r>
      <w:r w:rsidR="00041D42">
        <w:rPr>
          <w:bCs/>
          <w:sz w:val="28"/>
          <w:szCs w:val="28"/>
          <w:lang w:val="pt-BR"/>
        </w:rPr>
        <w:t xml:space="preserve"> sol-gel  are </w:t>
      </w:r>
      <w:r w:rsidRPr="00041D42">
        <w:rPr>
          <w:sz w:val="28"/>
          <w:szCs w:val="28"/>
          <w:lang w:val="vi-VN"/>
        </w:rPr>
        <w:t>0,8/0,2/0,05; 0,</w:t>
      </w:r>
      <w:r w:rsidR="00D02959" w:rsidRPr="00041D42">
        <w:rPr>
          <w:sz w:val="28"/>
          <w:szCs w:val="28"/>
          <w:lang w:val="pt-BR"/>
        </w:rPr>
        <w:t>15</w:t>
      </w:r>
      <w:r w:rsidRPr="00041D42">
        <w:rPr>
          <w:sz w:val="28"/>
          <w:szCs w:val="28"/>
          <w:lang w:val="vi-VN"/>
        </w:rPr>
        <w:t xml:space="preserve">/0,2/0,7 </w:t>
      </w:r>
      <w:r w:rsidR="00041D42" w:rsidRPr="00041D42">
        <w:rPr>
          <w:sz w:val="28"/>
          <w:szCs w:val="28"/>
        </w:rPr>
        <w:t>and</w:t>
      </w:r>
      <w:r w:rsidR="00041D42" w:rsidRPr="00041D42">
        <w:rPr>
          <w:sz w:val="28"/>
          <w:szCs w:val="28"/>
          <w:lang w:val="vi-VN"/>
        </w:rPr>
        <w:t xml:space="preserve"> 1/0,3</w:t>
      </w:r>
      <w:r w:rsidR="00041D42">
        <w:rPr>
          <w:sz w:val="28"/>
          <w:szCs w:val="28"/>
        </w:rPr>
        <w:t>, respectivly.</w:t>
      </w:r>
    </w:p>
    <w:p w:rsidR="00374CC4" w:rsidRPr="001F5148" w:rsidRDefault="00547582" w:rsidP="00374CC4">
      <w:pPr>
        <w:spacing w:before="120" w:line="288" w:lineRule="auto"/>
        <w:jc w:val="both"/>
        <w:rPr>
          <w:sz w:val="28"/>
          <w:szCs w:val="28"/>
          <w:lang w:val="vi-VN"/>
        </w:rPr>
      </w:pPr>
      <w:r w:rsidRPr="001F5148">
        <w:rPr>
          <w:spacing w:val="-6"/>
          <w:sz w:val="28"/>
          <w:szCs w:val="28"/>
          <w:lang w:val="vi-VN"/>
        </w:rPr>
        <w:t xml:space="preserve">- </w:t>
      </w:r>
      <w:r w:rsidR="00F67807" w:rsidRPr="00F67807">
        <w:rPr>
          <w:b/>
          <w:spacing w:val="-6"/>
          <w:sz w:val="28"/>
          <w:szCs w:val="28"/>
          <w:lang w:val="vi-VN"/>
        </w:rPr>
        <w:t xml:space="preserve">Synthesis of </w:t>
      </w:r>
      <w:r w:rsidR="00374CC4" w:rsidRPr="00AF6302">
        <w:rPr>
          <w:b/>
          <w:sz w:val="28"/>
          <w:szCs w:val="28"/>
          <w:lang w:val="vi-VN"/>
        </w:rPr>
        <w:t>TiO</w:t>
      </w:r>
      <w:r w:rsidR="00374CC4" w:rsidRPr="00AF6302">
        <w:rPr>
          <w:b/>
          <w:sz w:val="28"/>
          <w:szCs w:val="28"/>
          <w:vertAlign w:val="subscript"/>
          <w:lang w:val="vi-VN"/>
        </w:rPr>
        <w:t>2</w:t>
      </w:r>
      <w:r w:rsidR="00374CC4" w:rsidRPr="00AF6302">
        <w:rPr>
          <w:b/>
          <w:sz w:val="28"/>
          <w:szCs w:val="28"/>
          <w:lang w:val="vi-VN"/>
        </w:rPr>
        <w:t xml:space="preserve"> TM/CNT</w:t>
      </w:r>
      <w:r w:rsidR="00704A3E" w:rsidRPr="001F5148">
        <w:rPr>
          <w:b/>
          <w:sz w:val="28"/>
          <w:szCs w:val="28"/>
          <w:lang w:val="vi-VN"/>
        </w:rPr>
        <w:t>-(alginat</w:t>
      </w:r>
      <w:r w:rsidR="00405E7E" w:rsidRPr="00405E7E">
        <w:rPr>
          <w:b/>
          <w:sz w:val="28"/>
          <w:szCs w:val="28"/>
          <w:lang w:val="vi-VN"/>
        </w:rPr>
        <w:t>e</w:t>
      </w:r>
      <w:r w:rsidR="00704A3E" w:rsidRPr="001F5148">
        <w:rPr>
          <w:b/>
          <w:sz w:val="28"/>
          <w:szCs w:val="28"/>
          <w:lang w:val="vi-VN"/>
        </w:rPr>
        <w:t>)</w:t>
      </w:r>
      <w:r w:rsidR="00F67807" w:rsidRPr="00B913DB">
        <w:rPr>
          <w:b/>
          <w:sz w:val="28"/>
          <w:szCs w:val="28"/>
          <w:lang w:val="vi-VN"/>
        </w:rPr>
        <w:t xml:space="preserve"> catalyst</w:t>
      </w:r>
      <w:r w:rsidR="00374CC4" w:rsidRPr="001F5148">
        <w:rPr>
          <w:b/>
          <w:spacing w:val="-6"/>
          <w:sz w:val="28"/>
          <w:szCs w:val="28"/>
          <w:lang w:val="vi-VN"/>
        </w:rPr>
        <w:t xml:space="preserve">: </w:t>
      </w:r>
      <w:r w:rsidR="00B913DB" w:rsidRPr="00AF6302">
        <w:rPr>
          <w:sz w:val="28"/>
          <w:szCs w:val="28"/>
          <w:lang w:val="vi-VN"/>
        </w:rPr>
        <w:t>TiO</w:t>
      </w:r>
      <w:r w:rsidR="00B913DB" w:rsidRPr="00AF6302">
        <w:rPr>
          <w:sz w:val="28"/>
          <w:szCs w:val="28"/>
          <w:vertAlign w:val="subscript"/>
          <w:lang w:val="vi-VN"/>
        </w:rPr>
        <w:t>2</w:t>
      </w:r>
      <w:r w:rsidR="00B913DB" w:rsidRPr="00AF6302">
        <w:rPr>
          <w:sz w:val="28"/>
          <w:szCs w:val="28"/>
          <w:lang w:val="pt-BR"/>
        </w:rPr>
        <w:t xml:space="preserve"> TM/</w:t>
      </w:r>
      <w:r w:rsidR="00B913DB" w:rsidRPr="00AF6302">
        <w:rPr>
          <w:sz w:val="28"/>
          <w:szCs w:val="28"/>
          <w:lang w:val="vi-VN"/>
        </w:rPr>
        <w:t>CNT</w:t>
      </w:r>
      <w:r w:rsidR="00B913DB" w:rsidRPr="00AF6302">
        <w:rPr>
          <w:sz w:val="28"/>
          <w:szCs w:val="28"/>
          <w:lang w:val="pt-BR"/>
        </w:rPr>
        <w:t>-(a</w:t>
      </w:r>
      <w:r w:rsidR="00B913DB">
        <w:rPr>
          <w:sz w:val="28"/>
          <w:szCs w:val="28"/>
          <w:lang w:val="pt-BR"/>
        </w:rPr>
        <w:t>l</w:t>
      </w:r>
      <w:r w:rsidR="00B913DB" w:rsidRPr="00AF6302">
        <w:rPr>
          <w:sz w:val="28"/>
          <w:szCs w:val="28"/>
          <w:lang w:val="pt-BR"/>
        </w:rPr>
        <w:t>ginat</w:t>
      </w:r>
      <w:r w:rsidR="00B913DB">
        <w:rPr>
          <w:sz w:val="28"/>
          <w:szCs w:val="28"/>
          <w:lang w:val="pt-BR"/>
        </w:rPr>
        <w:t>e</w:t>
      </w:r>
      <w:r w:rsidR="00B913DB" w:rsidRPr="00AF6302">
        <w:rPr>
          <w:sz w:val="28"/>
          <w:szCs w:val="28"/>
          <w:lang w:val="pt-BR"/>
        </w:rPr>
        <w:t>)</w:t>
      </w:r>
      <w:r w:rsidR="00B913DB" w:rsidRPr="00B913DB">
        <w:rPr>
          <w:sz w:val="28"/>
          <w:szCs w:val="28"/>
          <w:lang w:val="vi-VN"/>
        </w:rPr>
        <w:t>based- photochemical catalyst</w:t>
      </w:r>
      <w:r w:rsidR="00B913DB">
        <w:rPr>
          <w:sz w:val="28"/>
          <w:szCs w:val="28"/>
          <w:lang w:val="vi-VN"/>
        </w:rPr>
        <w:t xml:space="preserve"> was synthesized </w:t>
      </w:r>
      <w:r w:rsidR="00B913DB" w:rsidRPr="00B913DB">
        <w:rPr>
          <w:sz w:val="28"/>
          <w:szCs w:val="28"/>
          <w:lang w:val="vi-VN"/>
        </w:rPr>
        <w:t xml:space="preserve">as follow: </w:t>
      </w:r>
      <w:r w:rsidR="00374CC4" w:rsidRPr="00AF6302">
        <w:rPr>
          <w:sz w:val="28"/>
          <w:szCs w:val="28"/>
          <w:lang w:val="vi-VN"/>
        </w:rPr>
        <w:t>TiO</w:t>
      </w:r>
      <w:r w:rsidR="00374CC4" w:rsidRPr="00AF6302">
        <w:rPr>
          <w:sz w:val="28"/>
          <w:szCs w:val="28"/>
          <w:vertAlign w:val="subscript"/>
          <w:lang w:val="vi-VN"/>
        </w:rPr>
        <w:t>2</w:t>
      </w:r>
      <w:r w:rsidR="00374CC4" w:rsidRPr="00AF6302">
        <w:rPr>
          <w:sz w:val="28"/>
          <w:szCs w:val="28"/>
          <w:lang w:val="pt-BR"/>
        </w:rPr>
        <w:t xml:space="preserve"> TM</w:t>
      </w:r>
      <w:r w:rsidR="00B913DB" w:rsidRPr="00B913DB">
        <w:rPr>
          <w:sz w:val="28"/>
          <w:szCs w:val="28"/>
          <w:lang w:val="vi-VN"/>
        </w:rPr>
        <w:t>and</w:t>
      </w:r>
      <w:r w:rsidR="00374CC4" w:rsidRPr="00AF6302">
        <w:rPr>
          <w:sz w:val="28"/>
          <w:szCs w:val="28"/>
          <w:lang w:val="vi-VN"/>
        </w:rPr>
        <w:t xml:space="preserve"> </w:t>
      </w:r>
      <w:r w:rsidR="00374CC4" w:rsidRPr="00AF6302">
        <w:rPr>
          <w:sz w:val="28"/>
          <w:szCs w:val="28"/>
          <w:lang w:val="vi-VN"/>
        </w:rPr>
        <w:lastRenderedPageBreak/>
        <w:t xml:space="preserve">CNT </w:t>
      </w:r>
      <w:r w:rsidR="00B913DB" w:rsidRPr="00B913DB">
        <w:rPr>
          <w:sz w:val="28"/>
          <w:szCs w:val="28"/>
          <w:lang w:val="vi-VN"/>
        </w:rPr>
        <w:t>were dispersed by ultrasonic</w:t>
      </w:r>
      <w:r w:rsidR="00B913DB">
        <w:rPr>
          <w:sz w:val="28"/>
          <w:szCs w:val="28"/>
          <w:lang w:val="vi-VN"/>
        </w:rPr>
        <w:t xml:space="preserve"> and then </w:t>
      </w:r>
      <w:r w:rsidR="00B913DB" w:rsidRPr="00B913DB">
        <w:rPr>
          <w:sz w:val="28"/>
          <w:szCs w:val="28"/>
          <w:lang w:val="vi-VN"/>
        </w:rPr>
        <w:t>granulated by heterogeneous</w:t>
      </w:r>
      <w:r w:rsidR="00B913DB">
        <w:rPr>
          <w:sz w:val="28"/>
          <w:szCs w:val="28"/>
        </w:rPr>
        <w:t xml:space="preserve"> gelation method in CaCl</w:t>
      </w:r>
      <w:r w:rsidR="00B913DB">
        <w:rPr>
          <w:sz w:val="28"/>
          <w:szCs w:val="28"/>
          <w:vertAlign w:val="subscript"/>
        </w:rPr>
        <w:t>2</w:t>
      </w:r>
      <w:r w:rsidR="00B913DB">
        <w:rPr>
          <w:sz w:val="28"/>
          <w:szCs w:val="28"/>
        </w:rPr>
        <w:t xml:space="preserve"> solution with sodium alginate gel system</w:t>
      </w:r>
      <w:r w:rsidR="00B913DB">
        <w:rPr>
          <w:sz w:val="28"/>
          <w:szCs w:val="28"/>
          <w:lang w:val="pt-BR"/>
        </w:rPr>
        <w:t>.</w:t>
      </w:r>
    </w:p>
    <w:p w:rsidR="00704A3E" w:rsidRPr="00B04036" w:rsidRDefault="00704A3E" w:rsidP="00704A3E">
      <w:pPr>
        <w:pStyle w:val="Default"/>
        <w:spacing w:before="120" w:line="312" w:lineRule="auto"/>
        <w:jc w:val="both"/>
        <w:rPr>
          <w:color w:val="auto"/>
          <w:sz w:val="28"/>
          <w:szCs w:val="28"/>
        </w:rPr>
      </w:pPr>
      <w:r w:rsidRPr="001F5148">
        <w:rPr>
          <w:color w:val="auto"/>
          <w:sz w:val="28"/>
          <w:szCs w:val="28"/>
          <w:lang w:val="vi-VN"/>
        </w:rPr>
        <w:t xml:space="preserve">- </w:t>
      </w:r>
      <w:r w:rsidR="00F36324">
        <w:rPr>
          <w:b/>
          <w:color w:val="auto"/>
          <w:sz w:val="28"/>
          <w:szCs w:val="28"/>
          <w:lang w:val="sv-SE"/>
        </w:rPr>
        <w:t>Sythesis of</w:t>
      </w:r>
      <w:r w:rsidRPr="00AF6302">
        <w:rPr>
          <w:b/>
          <w:color w:val="auto"/>
          <w:sz w:val="28"/>
          <w:szCs w:val="28"/>
          <w:lang w:val="sv-SE"/>
        </w:rPr>
        <w:t xml:space="preserve"> TiO</w:t>
      </w:r>
      <w:r w:rsidRPr="00AF6302">
        <w:rPr>
          <w:b/>
          <w:color w:val="auto"/>
          <w:sz w:val="28"/>
          <w:szCs w:val="28"/>
          <w:vertAlign w:val="subscript"/>
          <w:lang w:val="sv-SE"/>
        </w:rPr>
        <w:t>2</w:t>
      </w:r>
      <w:r w:rsidRPr="00AF6302">
        <w:rPr>
          <w:b/>
          <w:color w:val="auto"/>
          <w:sz w:val="28"/>
          <w:szCs w:val="28"/>
          <w:lang w:val="sv-SE"/>
        </w:rPr>
        <w:t xml:space="preserve"> TM/TiO</w:t>
      </w:r>
      <w:r w:rsidRPr="00AF6302">
        <w:rPr>
          <w:b/>
          <w:color w:val="auto"/>
          <w:sz w:val="28"/>
          <w:szCs w:val="28"/>
          <w:vertAlign w:val="subscript"/>
          <w:lang w:val="sv-SE"/>
        </w:rPr>
        <w:t>2</w:t>
      </w:r>
      <w:r w:rsidRPr="00AF6302">
        <w:rPr>
          <w:b/>
          <w:color w:val="auto"/>
          <w:sz w:val="28"/>
          <w:szCs w:val="28"/>
          <w:lang w:val="sv-SE"/>
        </w:rPr>
        <w:t xml:space="preserve"> sol-gel/THT</w:t>
      </w:r>
      <w:r w:rsidRPr="00AF6302">
        <w:rPr>
          <w:color w:val="auto"/>
          <w:sz w:val="28"/>
          <w:szCs w:val="28"/>
          <w:lang w:val="sv-SE"/>
        </w:rPr>
        <w:t xml:space="preserve">: </w:t>
      </w:r>
      <w:r w:rsidR="00D15190">
        <w:rPr>
          <w:color w:val="auto"/>
          <w:sz w:val="28"/>
          <w:szCs w:val="28"/>
          <w:lang w:val="sv-SE"/>
        </w:rPr>
        <w:t>For comparison</w:t>
      </w:r>
      <w:r w:rsidR="009E06AF">
        <w:rPr>
          <w:color w:val="auto"/>
          <w:sz w:val="28"/>
          <w:szCs w:val="28"/>
          <w:lang w:val="sv-SE"/>
        </w:rPr>
        <w:t xml:space="preserve">, </w:t>
      </w:r>
      <w:r w:rsidRPr="00AF6302">
        <w:rPr>
          <w:color w:val="auto"/>
          <w:sz w:val="28"/>
          <w:szCs w:val="28"/>
          <w:lang w:val="vi-VN"/>
        </w:rPr>
        <w:t>TiO</w:t>
      </w:r>
      <w:r w:rsidRPr="00AF6302">
        <w:rPr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color w:val="auto"/>
          <w:sz w:val="28"/>
          <w:szCs w:val="28"/>
          <w:lang w:val="vi-VN"/>
        </w:rPr>
        <w:t xml:space="preserve"> TM/TiO</w:t>
      </w:r>
      <w:r w:rsidRPr="00AF6302">
        <w:rPr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color w:val="auto"/>
          <w:sz w:val="28"/>
          <w:szCs w:val="28"/>
          <w:lang w:val="vi-VN"/>
        </w:rPr>
        <w:t xml:space="preserve"> sol-gel/THT</w:t>
      </w:r>
      <w:r w:rsidR="009E06AF" w:rsidRPr="00D15190">
        <w:rPr>
          <w:color w:val="auto"/>
          <w:sz w:val="28"/>
          <w:szCs w:val="28"/>
          <w:lang w:val="vi-VN"/>
        </w:rPr>
        <w:t xml:space="preserve"> catalyst </w:t>
      </w:r>
      <w:r w:rsidR="009E06AF" w:rsidRPr="009E06AF">
        <w:rPr>
          <w:color w:val="auto"/>
          <w:sz w:val="28"/>
          <w:szCs w:val="28"/>
          <w:lang w:val="vi-VN"/>
        </w:rPr>
        <w:t>w</w:t>
      </w:r>
      <w:r w:rsidR="00D15190" w:rsidRPr="00D15190">
        <w:rPr>
          <w:color w:val="auto"/>
          <w:sz w:val="28"/>
          <w:szCs w:val="28"/>
          <w:lang w:val="vi-VN"/>
        </w:rPr>
        <w:t>as</w:t>
      </w:r>
      <w:r w:rsidR="009E06AF">
        <w:rPr>
          <w:color w:val="auto"/>
          <w:sz w:val="28"/>
          <w:szCs w:val="28"/>
          <w:lang w:val="vi-VN"/>
        </w:rPr>
        <w:t>synthesi</w:t>
      </w:r>
      <w:r w:rsidR="009E06AF" w:rsidRPr="009E06AF">
        <w:rPr>
          <w:color w:val="auto"/>
          <w:sz w:val="28"/>
          <w:szCs w:val="28"/>
          <w:lang w:val="vi-VN"/>
        </w:rPr>
        <w:t xml:space="preserve">zed </w:t>
      </w:r>
      <w:r w:rsidR="00D15190" w:rsidRPr="00D15190">
        <w:rPr>
          <w:color w:val="auto"/>
          <w:sz w:val="28"/>
          <w:szCs w:val="28"/>
          <w:lang w:val="vi-VN"/>
        </w:rPr>
        <w:t xml:space="preserve">in the same way as the </w:t>
      </w:r>
      <w:r w:rsidR="00D15190" w:rsidRPr="00D15190">
        <w:rPr>
          <w:sz w:val="28"/>
          <w:szCs w:val="28"/>
          <w:lang w:val="vi-VN"/>
        </w:rPr>
        <w:t>TiO</w:t>
      </w:r>
      <w:r w:rsidR="00D15190" w:rsidRPr="00D15190">
        <w:rPr>
          <w:sz w:val="28"/>
          <w:szCs w:val="28"/>
          <w:vertAlign w:val="subscript"/>
          <w:lang w:val="vi-VN"/>
        </w:rPr>
        <w:t>2</w:t>
      </w:r>
      <w:r w:rsidR="00D15190" w:rsidRPr="00D15190">
        <w:rPr>
          <w:sz w:val="28"/>
          <w:szCs w:val="28"/>
          <w:lang w:val="vi-VN"/>
        </w:rPr>
        <w:t xml:space="preserve"> TM/CNT-(alginate) catalyst</w:t>
      </w:r>
      <w:r w:rsidR="00D15190">
        <w:rPr>
          <w:color w:val="auto"/>
          <w:sz w:val="28"/>
          <w:szCs w:val="28"/>
        </w:rPr>
        <w:t xml:space="preserve">with replacement of CNT by activated carbon and the weight ratio of </w:t>
      </w:r>
      <w:r w:rsidR="00D15190" w:rsidRPr="00AF6302">
        <w:rPr>
          <w:color w:val="auto"/>
          <w:sz w:val="28"/>
          <w:szCs w:val="28"/>
          <w:lang w:val="vi-VN"/>
        </w:rPr>
        <w:t>TiO</w:t>
      </w:r>
      <w:r w:rsidR="00D15190" w:rsidRPr="00AF6302">
        <w:rPr>
          <w:color w:val="auto"/>
          <w:sz w:val="28"/>
          <w:szCs w:val="28"/>
          <w:vertAlign w:val="subscript"/>
          <w:lang w:val="vi-VN"/>
        </w:rPr>
        <w:t>2</w:t>
      </w:r>
      <w:r w:rsidR="00D15190" w:rsidRPr="00AF6302">
        <w:rPr>
          <w:color w:val="auto"/>
          <w:sz w:val="28"/>
          <w:szCs w:val="28"/>
          <w:lang w:val="vi-VN"/>
        </w:rPr>
        <w:t xml:space="preserve"> TM</w:t>
      </w:r>
      <w:r w:rsidR="00D15190" w:rsidRPr="00AF6302">
        <w:rPr>
          <w:color w:val="auto"/>
          <w:sz w:val="28"/>
          <w:szCs w:val="28"/>
          <w:lang w:val="sv-SE"/>
        </w:rPr>
        <w:t>/</w:t>
      </w:r>
      <w:r w:rsidR="00D15190" w:rsidRPr="00AF6302">
        <w:rPr>
          <w:color w:val="auto"/>
          <w:sz w:val="28"/>
          <w:szCs w:val="28"/>
          <w:lang w:val="vi-VN"/>
        </w:rPr>
        <w:t>TiO</w:t>
      </w:r>
      <w:r w:rsidR="00D15190" w:rsidRPr="00AF6302">
        <w:rPr>
          <w:color w:val="auto"/>
          <w:sz w:val="28"/>
          <w:szCs w:val="28"/>
          <w:vertAlign w:val="subscript"/>
          <w:lang w:val="vi-VN"/>
        </w:rPr>
        <w:t>2</w:t>
      </w:r>
      <w:r w:rsidR="00D15190" w:rsidRPr="00AF6302">
        <w:rPr>
          <w:color w:val="auto"/>
          <w:sz w:val="28"/>
          <w:szCs w:val="28"/>
          <w:lang w:val="vi-VN"/>
        </w:rPr>
        <w:t xml:space="preserve"> sol-gel</w:t>
      </w:r>
      <w:r w:rsidR="00D15190" w:rsidRPr="00AF6302">
        <w:rPr>
          <w:color w:val="auto"/>
          <w:sz w:val="28"/>
          <w:szCs w:val="28"/>
          <w:lang w:val="sv-SE"/>
        </w:rPr>
        <w:t>/</w:t>
      </w:r>
      <w:r w:rsidR="005220B5">
        <w:rPr>
          <w:color w:val="auto"/>
          <w:sz w:val="28"/>
          <w:szCs w:val="28"/>
          <w:lang w:val="vi-VN"/>
        </w:rPr>
        <w:t>THT = 0</w:t>
      </w:r>
      <w:r w:rsidR="005220B5">
        <w:rPr>
          <w:color w:val="auto"/>
          <w:sz w:val="28"/>
          <w:szCs w:val="28"/>
        </w:rPr>
        <w:t>.</w:t>
      </w:r>
      <w:r w:rsidR="00D15190" w:rsidRPr="00AF6302">
        <w:rPr>
          <w:color w:val="auto"/>
          <w:sz w:val="28"/>
          <w:szCs w:val="28"/>
          <w:lang w:val="vi-VN"/>
        </w:rPr>
        <w:t>8</w:t>
      </w:r>
      <w:r w:rsidR="00D15190" w:rsidRPr="00AF6302">
        <w:rPr>
          <w:color w:val="auto"/>
          <w:sz w:val="28"/>
          <w:szCs w:val="28"/>
          <w:lang w:val="sv-SE"/>
        </w:rPr>
        <w:t>/</w:t>
      </w:r>
      <w:r w:rsidR="00D15190" w:rsidRPr="00AF6302">
        <w:rPr>
          <w:color w:val="auto"/>
          <w:sz w:val="28"/>
          <w:szCs w:val="28"/>
          <w:lang w:val="vi-VN"/>
        </w:rPr>
        <w:t>0</w:t>
      </w:r>
      <w:r w:rsidR="005220B5">
        <w:rPr>
          <w:color w:val="auto"/>
          <w:sz w:val="28"/>
          <w:szCs w:val="28"/>
        </w:rPr>
        <w:t>.</w:t>
      </w:r>
      <w:r w:rsidR="00D15190" w:rsidRPr="00AF6302">
        <w:rPr>
          <w:color w:val="auto"/>
          <w:sz w:val="28"/>
          <w:szCs w:val="28"/>
          <w:lang w:val="vi-VN"/>
        </w:rPr>
        <w:t>2</w:t>
      </w:r>
      <w:r w:rsidR="00D15190" w:rsidRPr="00AF6302">
        <w:rPr>
          <w:color w:val="auto"/>
          <w:sz w:val="28"/>
          <w:szCs w:val="28"/>
          <w:lang w:val="sv-SE"/>
        </w:rPr>
        <w:t>/20</w:t>
      </w:r>
      <w:r w:rsidR="00D15190">
        <w:rPr>
          <w:color w:val="auto"/>
          <w:sz w:val="28"/>
          <w:szCs w:val="28"/>
          <w:lang w:val="sv-SE"/>
        </w:rPr>
        <w:t>.</w:t>
      </w:r>
      <w:r w:rsidR="00B04036">
        <w:rPr>
          <w:color w:val="auto"/>
          <w:sz w:val="28"/>
          <w:szCs w:val="28"/>
          <w:lang w:val="sv-SE"/>
        </w:rPr>
        <w:t xml:space="preserve"> Norit Rox 0.8 activated carbon was purchased from Norit (USA) with specific</w:t>
      </w:r>
      <w:r w:rsidR="00CB0312">
        <w:rPr>
          <w:color w:val="auto"/>
          <w:sz w:val="28"/>
          <w:szCs w:val="28"/>
          <w:lang w:val="sv-SE"/>
        </w:rPr>
        <w:t xml:space="preserve"> surface</w:t>
      </w:r>
      <w:r w:rsidR="00B04036">
        <w:rPr>
          <w:color w:val="auto"/>
          <w:sz w:val="28"/>
          <w:szCs w:val="28"/>
          <w:lang w:val="sv-SE"/>
        </w:rPr>
        <w:t xml:space="preserve"> area of </w:t>
      </w:r>
      <w:r w:rsidR="00B04036">
        <w:rPr>
          <w:color w:val="auto"/>
          <w:sz w:val="28"/>
          <w:szCs w:val="28"/>
          <w:lang w:val="vi-VN"/>
        </w:rPr>
        <w:t>1195</w:t>
      </w:r>
      <w:r w:rsidR="00B04036">
        <w:rPr>
          <w:color w:val="auto"/>
          <w:sz w:val="28"/>
          <w:szCs w:val="28"/>
        </w:rPr>
        <w:t>.</w:t>
      </w:r>
      <w:r w:rsidR="00B04036" w:rsidRPr="00AF6302">
        <w:rPr>
          <w:color w:val="auto"/>
          <w:sz w:val="28"/>
          <w:szCs w:val="28"/>
          <w:lang w:val="vi-VN"/>
        </w:rPr>
        <w:t>8 m</w:t>
      </w:r>
      <w:r w:rsidR="00B04036" w:rsidRPr="00AF6302">
        <w:rPr>
          <w:color w:val="auto"/>
          <w:sz w:val="28"/>
          <w:szCs w:val="28"/>
          <w:vertAlign w:val="superscript"/>
          <w:lang w:val="vi-VN"/>
        </w:rPr>
        <w:t>2</w:t>
      </w:r>
      <w:r w:rsidR="00B04036" w:rsidRPr="00AF6302">
        <w:rPr>
          <w:color w:val="auto"/>
          <w:sz w:val="28"/>
          <w:szCs w:val="28"/>
          <w:lang w:val="vi-VN"/>
        </w:rPr>
        <w:t>/g</w:t>
      </w:r>
      <w:r w:rsidR="00B04036">
        <w:rPr>
          <w:color w:val="auto"/>
          <w:sz w:val="28"/>
          <w:szCs w:val="28"/>
        </w:rPr>
        <w:t>, pore volume of 0.84 cm</w:t>
      </w:r>
      <w:r w:rsidR="00B04036">
        <w:rPr>
          <w:color w:val="auto"/>
          <w:sz w:val="28"/>
          <w:szCs w:val="28"/>
          <w:vertAlign w:val="superscript"/>
        </w:rPr>
        <w:t>3</w:t>
      </w:r>
      <w:r w:rsidR="00B04036">
        <w:rPr>
          <w:color w:val="auto"/>
          <w:sz w:val="28"/>
          <w:szCs w:val="28"/>
        </w:rPr>
        <w:t xml:space="preserve">/g and particle size of </w:t>
      </w:r>
      <w:r w:rsidR="00B04036" w:rsidRPr="00AF6302">
        <w:rPr>
          <w:color w:val="auto"/>
          <w:sz w:val="28"/>
          <w:szCs w:val="28"/>
          <w:lang w:val="pt-BR"/>
        </w:rPr>
        <w:t>10µm</w:t>
      </w:r>
      <w:r w:rsidR="00B04036">
        <w:rPr>
          <w:color w:val="auto"/>
          <w:sz w:val="28"/>
          <w:szCs w:val="28"/>
        </w:rPr>
        <w:t xml:space="preserve">. </w:t>
      </w:r>
      <w:r w:rsidRPr="00AF6302">
        <w:rPr>
          <w:color w:val="auto"/>
          <w:sz w:val="28"/>
          <w:szCs w:val="28"/>
          <w:lang w:val="vi-VN"/>
        </w:rPr>
        <w:t>TiO</w:t>
      </w:r>
      <w:r w:rsidRPr="00AF6302">
        <w:rPr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color w:val="auto"/>
          <w:sz w:val="28"/>
          <w:szCs w:val="28"/>
          <w:lang w:val="vi-VN"/>
        </w:rPr>
        <w:t xml:space="preserve"> TM/TiO</w:t>
      </w:r>
      <w:r w:rsidRPr="00AF6302">
        <w:rPr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color w:val="auto"/>
          <w:sz w:val="28"/>
          <w:szCs w:val="28"/>
          <w:lang w:val="vi-VN"/>
        </w:rPr>
        <w:t xml:space="preserve"> sol-gel/THT</w:t>
      </w:r>
      <w:r w:rsidR="00B04036">
        <w:rPr>
          <w:color w:val="auto"/>
          <w:sz w:val="28"/>
          <w:szCs w:val="28"/>
        </w:rPr>
        <w:t xml:space="preserve"> as-synthesized powder were granulated as </w:t>
      </w:r>
      <w:r w:rsidR="00233494">
        <w:rPr>
          <w:color w:val="auto"/>
          <w:sz w:val="28"/>
          <w:szCs w:val="28"/>
        </w:rPr>
        <w:t>cylinder shape with diameter of 3 mm and length of 5-7 mm.</w:t>
      </w:r>
    </w:p>
    <w:p w:rsidR="00AC11D2" w:rsidRPr="001F5148" w:rsidRDefault="00AC11D2" w:rsidP="00AC11D2">
      <w:pPr>
        <w:spacing w:before="120" w:line="288" w:lineRule="auto"/>
        <w:jc w:val="both"/>
        <w:outlineLvl w:val="1"/>
        <w:rPr>
          <w:b/>
          <w:sz w:val="28"/>
          <w:szCs w:val="28"/>
          <w:lang w:val="pt-BR"/>
        </w:rPr>
      </w:pPr>
      <w:r w:rsidRPr="001F5148">
        <w:rPr>
          <w:b/>
          <w:sz w:val="28"/>
          <w:szCs w:val="28"/>
          <w:lang w:val="pt-BR"/>
        </w:rPr>
        <w:t xml:space="preserve">2.3. </w:t>
      </w:r>
      <w:r w:rsidR="00D53734">
        <w:rPr>
          <w:b/>
          <w:sz w:val="28"/>
          <w:szCs w:val="28"/>
          <w:lang w:val="pt-BR"/>
        </w:rPr>
        <w:t>CHEMICAL PHYSICS</w:t>
      </w:r>
      <w:r w:rsidR="00766E2B">
        <w:rPr>
          <w:b/>
          <w:sz w:val="28"/>
          <w:szCs w:val="28"/>
          <w:lang w:val="pt-BR"/>
        </w:rPr>
        <w:t xml:space="preserve"> CHARACTERIZATION</w:t>
      </w:r>
    </w:p>
    <w:p w:rsidR="00AC11D2" w:rsidRPr="001F5148" w:rsidRDefault="00A52009" w:rsidP="00AC11D2">
      <w:pPr>
        <w:spacing w:before="120" w:line="288" w:lineRule="auto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Catalyst</w:t>
      </w:r>
      <w:r w:rsidR="00AC11D2" w:rsidRPr="001F5148">
        <w:rPr>
          <w:sz w:val="28"/>
          <w:szCs w:val="28"/>
          <w:lang w:val="pt-BR"/>
        </w:rPr>
        <w:t xml:space="preserve">, </w:t>
      </w:r>
      <w:r>
        <w:rPr>
          <w:sz w:val="28"/>
          <w:szCs w:val="28"/>
          <w:lang w:val="pt-BR"/>
        </w:rPr>
        <w:t>material and product samples were characterized by morden techniques such asSEM, TEM, XRD, BET, TG/DTA and photoluminescence</w:t>
      </w:r>
      <w:r w:rsidR="00AC11D2" w:rsidRPr="001F5148">
        <w:rPr>
          <w:sz w:val="28"/>
          <w:szCs w:val="28"/>
          <w:lang w:val="pt-BR"/>
        </w:rPr>
        <w:t>.</w:t>
      </w:r>
    </w:p>
    <w:p w:rsidR="00374CC4" w:rsidRPr="00AF6302" w:rsidRDefault="00374CC4" w:rsidP="00374CC4">
      <w:pPr>
        <w:spacing w:before="120" w:line="288" w:lineRule="auto"/>
        <w:jc w:val="both"/>
        <w:rPr>
          <w:b/>
          <w:sz w:val="28"/>
          <w:szCs w:val="28"/>
          <w:lang w:val="pt-BR"/>
        </w:rPr>
      </w:pPr>
      <w:r w:rsidRPr="00AF6302">
        <w:rPr>
          <w:b/>
          <w:sz w:val="28"/>
          <w:szCs w:val="28"/>
          <w:lang w:val="pt-BR"/>
        </w:rPr>
        <w:t xml:space="preserve">2.2. </w:t>
      </w:r>
      <w:r w:rsidR="00766E2B">
        <w:rPr>
          <w:b/>
          <w:sz w:val="28"/>
          <w:szCs w:val="28"/>
          <w:lang w:val="pt-BR"/>
        </w:rPr>
        <w:t>CATALYTIC ACTIVIY STUDY</w:t>
      </w:r>
    </w:p>
    <w:p w:rsidR="00374CC4" w:rsidRPr="00AF6302" w:rsidRDefault="00374CC4" w:rsidP="00374CC4">
      <w:pPr>
        <w:spacing w:before="120" w:line="288" w:lineRule="auto"/>
        <w:jc w:val="both"/>
        <w:rPr>
          <w:b/>
          <w:spacing w:val="-4"/>
          <w:sz w:val="28"/>
          <w:szCs w:val="28"/>
          <w:lang w:val="pt-BR"/>
        </w:rPr>
      </w:pPr>
      <w:r w:rsidRPr="00AF6302">
        <w:rPr>
          <w:b/>
          <w:spacing w:val="-4"/>
          <w:sz w:val="28"/>
          <w:szCs w:val="28"/>
          <w:lang w:val="pt-BR"/>
        </w:rPr>
        <w:t xml:space="preserve">2.2.1. </w:t>
      </w:r>
      <w:r w:rsidR="002205B3">
        <w:rPr>
          <w:b/>
          <w:spacing w:val="-4"/>
          <w:sz w:val="28"/>
          <w:szCs w:val="28"/>
          <w:lang w:val="pt-BR"/>
        </w:rPr>
        <w:t xml:space="preserve">Evaluate </w:t>
      </w:r>
      <w:r w:rsidR="00133BE4">
        <w:rPr>
          <w:b/>
          <w:spacing w:val="-4"/>
          <w:sz w:val="28"/>
          <w:szCs w:val="28"/>
          <w:lang w:val="pt-BR"/>
        </w:rPr>
        <w:t>photo</w:t>
      </w:r>
      <w:r w:rsidR="002205B3">
        <w:rPr>
          <w:b/>
          <w:spacing w:val="-4"/>
          <w:sz w:val="28"/>
          <w:szCs w:val="28"/>
          <w:lang w:val="pt-BR"/>
        </w:rPr>
        <w:t xml:space="preserve">catalytic activity </w:t>
      </w:r>
      <w:r w:rsidR="000810F6">
        <w:rPr>
          <w:b/>
          <w:spacing w:val="-4"/>
          <w:sz w:val="28"/>
          <w:szCs w:val="28"/>
          <w:lang w:val="pt-BR"/>
        </w:rPr>
        <w:t>via</w:t>
      </w:r>
      <w:r w:rsidR="002205B3">
        <w:rPr>
          <w:b/>
          <w:spacing w:val="-4"/>
          <w:sz w:val="28"/>
          <w:szCs w:val="28"/>
          <w:lang w:val="pt-BR"/>
        </w:rPr>
        <w:t xml:space="preserve"> methylen</w:t>
      </w:r>
      <w:r w:rsidR="00F5356A">
        <w:rPr>
          <w:b/>
          <w:spacing w:val="-4"/>
          <w:sz w:val="28"/>
          <w:szCs w:val="28"/>
          <w:lang w:val="pt-BR"/>
        </w:rPr>
        <w:t>e</w:t>
      </w:r>
      <w:r w:rsidR="002205B3">
        <w:rPr>
          <w:b/>
          <w:spacing w:val="-4"/>
          <w:sz w:val="28"/>
          <w:szCs w:val="28"/>
          <w:lang w:val="pt-BR"/>
        </w:rPr>
        <w:t xml:space="preserve"> blue  </w:t>
      </w:r>
      <w:r w:rsidR="002205B3" w:rsidRPr="002205B3">
        <w:rPr>
          <w:b/>
          <w:spacing w:val="-4"/>
          <w:sz w:val="28"/>
          <w:szCs w:val="28"/>
          <w:lang w:val="pt-BR"/>
        </w:rPr>
        <w:t xml:space="preserve">degradability </w:t>
      </w:r>
    </w:p>
    <w:p w:rsidR="00374CC4" w:rsidRPr="00AF6302" w:rsidRDefault="0057331F" w:rsidP="00374CC4">
      <w:pPr>
        <w:pStyle w:val="Default"/>
        <w:spacing w:before="120" w:line="288" w:lineRule="auto"/>
        <w:jc w:val="both"/>
        <w:rPr>
          <w:color w:val="auto"/>
          <w:sz w:val="28"/>
          <w:szCs w:val="28"/>
          <w:lang w:val="pt-BR"/>
        </w:rPr>
      </w:pPr>
      <w:r>
        <w:rPr>
          <w:b/>
          <w:i/>
          <w:color w:val="auto"/>
          <w:sz w:val="28"/>
          <w:szCs w:val="28"/>
          <w:lang w:val="pt-BR"/>
        </w:rPr>
        <w:t>M</w:t>
      </w:r>
      <w:r w:rsidR="00605950" w:rsidRPr="00AF6302">
        <w:rPr>
          <w:b/>
          <w:i/>
          <w:color w:val="auto"/>
          <w:sz w:val="28"/>
          <w:szCs w:val="28"/>
          <w:lang w:val="pt-BR"/>
        </w:rPr>
        <w:t>odel</w:t>
      </w:r>
      <w:r>
        <w:rPr>
          <w:b/>
          <w:i/>
          <w:color w:val="auto"/>
          <w:sz w:val="28"/>
          <w:szCs w:val="28"/>
          <w:lang w:val="pt-BR"/>
        </w:rPr>
        <w:t xml:space="preserve"> sample</w:t>
      </w:r>
      <w:r w:rsidR="00605950" w:rsidRPr="00AF6302">
        <w:rPr>
          <w:b/>
          <w:i/>
          <w:color w:val="auto"/>
          <w:sz w:val="28"/>
          <w:szCs w:val="28"/>
          <w:lang w:val="pt-BR"/>
        </w:rPr>
        <w:t>:</w:t>
      </w:r>
      <w:r>
        <w:rPr>
          <w:color w:val="auto"/>
          <w:sz w:val="28"/>
          <w:szCs w:val="28"/>
          <w:lang w:val="pt-BR"/>
        </w:rPr>
        <w:t>Prepare</w:t>
      </w:r>
      <w:r w:rsidR="006B5362">
        <w:rPr>
          <w:color w:val="auto"/>
          <w:sz w:val="28"/>
          <w:szCs w:val="28"/>
          <w:lang w:val="pt-BR"/>
        </w:rPr>
        <w:t>d</w:t>
      </w:r>
      <w:r>
        <w:rPr>
          <w:color w:val="auto"/>
          <w:sz w:val="28"/>
          <w:szCs w:val="28"/>
          <w:lang w:val="pt-BR"/>
        </w:rPr>
        <w:t xml:space="preserve"> methylene blue solution of </w:t>
      </w:r>
      <w:r w:rsidR="00374CC4" w:rsidRPr="00AF6302">
        <w:rPr>
          <w:color w:val="auto"/>
          <w:sz w:val="28"/>
          <w:szCs w:val="28"/>
          <w:lang w:val="pt-BR"/>
        </w:rPr>
        <w:t xml:space="preserve">200 mg/l. </w:t>
      </w:r>
      <w:r w:rsidR="00547582" w:rsidRPr="00AF6302">
        <w:rPr>
          <w:color w:val="auto"/>
          <w:sz w:val="28"/>
          <w:szCs w:val="28"/>
          <w:lang w:val="pt-BR"/>
        </w:rPr>
        <w:t xml:space="preserve">pH </w:t>
      </w:r>
      <w:r>
        <w:rPr>
          <w:color w:val="auto"/>
          <w:sz w:val="28"/>
          <w:szCs w:val="28"/>
          <w:lang w:val="pt-BR"/>
        </w:rPr>
        <w:t xml:space="preserve">of reaction mixture was adjusted by </w:t>
      </w:r>
      <w:r w:rsidR="00374CC4" w:rsidRPr="00AF6302">
        <w:rPr>
          <w:color w:val="auto"/>
          <w:sz w:val="28"/>
          <w:szCs w:val="28"/>
          <w:lang w:val="pt-BR"/>
        </w:rPr>
        <w:t>H</w:t>
      </w:r>
      <w:r w:rsidR="00374CC4" w:rsidRPr="00AF6302">
        <w:rPr>
          <w:color w:val="auto"/>
          <w:sz w:val="28"/>
          <w:szCs w:val="28"/>
          <w:vertAlign w:val="subscript"/>
          <w:lang w:val="pt-BR"/>
        </w:rPr>
        <w:t>2</w:t>
      </w:r>
      <w:r w:rsidR="00374CC4" w:rsidRPr="00AF6302">
        <w:rPr>
          <w:color w:val="auto"/>
          <w:sz w:val="28"/>
          <w:szCs w:val="28"/>
          <w:lang w:val="pt-BR"/>
        </w:rPr>
        <w:t>SO</w:t>
      </w:r>
      <w:r w:rsidR="00374CC4" w:rsidRPr="00AF6302">
        <w:rPr>
          <w:color w:val="auto"/>
          <w:sz w:val="28"/>
          <w:szCs w:val="28"/>
          <w:vertAlign w:val="subscript"/>
          <w:lang w:val="pt-BR"/>
        </w:rPr>
        <w:t>4</w:t>
      </w:r>
      <w:r>
        <w:rPr>
          <w:color w:val="auto"/>
          <w:sz w:val="28"/>
          <w:szCs w:val="28"/>
          <w:lang w:val="pt-BR"/>
        </w:rPr>
        <w:t>and</w:t>
      </w:r>
      <w:r w:rsidR="00374CC4" w:rsidRPr="00AF6302">
        <w:rPr>
          <w:color w:val="auto"/>
          <w:sz w:val="28"/>
          <w:szCs w:val="28"/>
          <w:lang w:val="pt-BR"/>
        </w:rPr>
        <w:t xml:space="preserve"> NaOH </w:t>
      </w:r>
      <w:r>
        <w:rPr>
          <w:color w:val="auto"/>
          <w:sz w:val="28"/>
          <w:szCs w:val="28"/>
          <w:lang w:val="pt-BR"/>
        </w:rPr>
        <w:t>dilute solution</w:t>
      </w:r>
      <w:r w:rsidR="00374CC4" w:rsidRPr="00AF6302">
        <w:rPr>
          <w:color w:val="auto"/>
          <w:sz w:val="28"/>
          <w:szCs w:val="28"/>
          <w:lang w:val="pt-BR"/>
        </w:rPr>
        <w:t xml:space="preserve">. </w:t>
      </w:r>
    </w:p>
    <w:p w:rsidR="00326D02" w:rsidRPr="00326D02" w:rsidRDefault="00326D02" w:rsidP="00374CC4">
      <w:pPr>
        <w:spacing w:before="120" w:line="288" w:lineRule="auto"/>
        <w:jc w:val="both"/>
        <w:rPr>
          <w:sz w:val="28"/>
          <w:szCs w:val="28"/>
          <w:lang w:val="pt-BR"/>
        </w:rPr>
      </w:pPr>
      <w:r>
        <w:rPr>
          <w:b/>
          <w:bCs/>
          <w:i/>
          <w:iCs/>
          <w:sz w:val="28"/>
          <w:szCs w:val="28"/>
          <w:lang w:val="pt-BR"/>
        </w:rPr>
        <w:t>Light sources</w:t>
      </w:r>
      <w:r w:rsidR="00374CC4" w:rsidRPr="00AF6302">
        <w:rPr>
          <w:b/>
          <w:bCs/>
          <w:i/>
          <w:iCs/>
          <w:sz w:val="28"/>
          <w:szCs w:val="28"/>
          <w:lang w:val="pt-BR"/>
        </w:rPr>
        <w:t xml:space="preserve">: </w:t>
      </w:r>
      <w:r>
        <w:rPr>
          <w:bCs/>
          <w:iCs/>
          <w:sz w:val="28"/>
          <w:szCs w:val="28"/>
          <w:lang w:val="pt-BR"/>
        </w:rPr>
        <w:t>High pressure mercury lamp and Sunlight</w:t>
      </w:r>
      <w:r w:rsidR="006B5362">
        <w:rPr>
          <w:bCs/>
          <w:iCs/>
          <w:sz w:val="28"/>
          <w:szCs w:val="28"/>
          <w:lang w:val="pt-BR"/>
        </w:rPr>
        <w:t>.</w:t>
      </w:r>
    </w:p>
    <w:p w:rsidR="00AC11D2" w:rsidRPr="00AF6302" w:rsidRDefault="001D5FB6" w:rsidP="00AC11D2">
      <w:pPr>
        <w:pStyle w:val="Default"/>
        <w:spacing w:before="120" w:line="312" w:lineRule="auto"/>
        <w:jc w:val="both"/>
        <w:outlineLvl w:val="1"/>
        <w:rPr>
          <w:b/>
          <w:bCs/>
          <w:i/>
          <w:iCs/>
          <w:color w:val="auto"/>
          <w:sz w:val="28"/>
          <w:szCs w:val="28"/>
          <w:lang w:val="pt-BR"/>
        </w:rPr>
      </w:pPr>
      <w:r>
        <w:rPr>
          <w:b/>
          <w:bCs/>
          <w:i/>
          <w:iCs/>
          <w:color w:val="auto"/>
          <w:sz w:val="28"/>
          <w:szCs w:val="28"/>
          <w:lang w:val="pt-BR"/>
        </w:rPr>
        <w:t xml:space="preserve">2.3.1.1. Evaluate catalytic activity of </w:t>
      </w:r>
      <w:r w:rsidR="00AC11D2" w:rsidRPr="00AF6302">
        <w:rPr>
          <w:b/>
          <w:bCs/>
          <w:i/>
          <w:iCs/>
          <w:color w:val="auto"/>
          <w:sz w:val="28"/>
          <w:szCs w:val="28"/>
          <w:lang w:val="pt-BR"/>
        </w:rPr>
        <w:t>TiO</w:t>
      </w:r>
      <w:r w:rsidR="00AC11D2" w:rsidRPr="00AF6302">
        <w:rPr>
          <w:b/>
          <w:bCs/>
          <w:i/>
          <w:iCs/>
          <w:color w:val="auto"/>
          <w:sz w:val="28"/>
          <w:szCs w:val="28"/>
          <w:vertAlign w:val="subscript"/>
          <w:lang w:val="pt-BR"/>
        </w:rPr>
        <w:t>2</w:t>
      </w:r>
      <w:r w:rsidR="00AC11D2" w:rsidRPr="00AF6302">
        <w:rPr>
          <w:b/>
          <w:bCs/>
          <w:i/>
          <w:iCs/>
          <w:color w:val="auto"/>
          <w:sz w:val="28"/>
          <w:szCs w:val="28"/>
          <w:lang w:val="pt-BR"/>
        </w:rPr>
        <w:t>TM/TiO</w:t>
      </w:r>
      <w:r w:rsidR="00AC11D2" w:rsidRPr="00AF6302">
        <w:rPr>
          <w:b/>
          <w:bCs/>
          <w:i/>
          <w:iCs/>
          <w:color w:val="auto"/>
          <w:sz w:val="28"/>
          <w:szCs w:val="28"/>
          <w:vertAlign w:val="subscript"/>
          <w:lang w:val="pt-BR"/>
        </w:rPr>
        <w:t>2</w:t>
      </w:r>
      <w:r w:rsidR="00AC11D2" w:rsidRPr="00AF6302">
        <w:rPr>
          <w:b/>
          <w:bCs/>
          <w:i/>
          <w:iCs/>
          <w:color w:val="auto"/>
          <w:sz w:val="28"/>
          <w:szCs w:val="28"/>
          <w:lang w:val="pt-BR"/>
        </w:rPr>
        <w:t xml:space="preserve"> sol-gel/CNT</w:t>
      </w:r>
      <w:r>
        <w:rPr>
          <w:b/>
          <w:bCs/>
          <w:i/>
          <w:iCs/>
          <w:color w:val="auto"/>
          <w:sz w:val="28"/>
          <w:szCs w:val="28"/>
          <w:lang w:val="pt-BR"/>
        </w:rPr>
        <w:t xml:space="preserve"> catalyst</w:t>
      </w:r>
    </w:p>
    <w:p w:rsidR="00AC11D2" w:rsidRPr="00AF621C" w:rsidRDefault="005917DA" w:rsidP="00513906">
      <w:pPr>
        <w:pStyle w:val="Default"/>
        <w:spacing w:before="120" w:line="312" w:lineRule="auto"/>
        <w:jc w:val="both"/>
        <w:outlineLvl w:val="1"/>
        <w:rPr>
          <w:iCs/>
          <w:color w:val="auto"/>
          <w:sz w:val="28"/>
          <w:szCs w:val="28"/>
          <w:lang w:val="pt-BR"/>
        </w:rPr>
      </w:pPr>
      <w:r>
        <w:rPr>
          <w:iCs/>
          <w:color w:val="auto"/>
          <w:sz w:val="28"/>
          <w:szCs w:val="28"/>
          <w:lang w:val="pt-BR"/>
        </w:rPr>
        <w:t>0.</w:t>
      </w:r>
      <w:r w:rsidR="00AC11D2" w:rsidRPr="00AF621C">
        <w:rPr>
          <w:iCs/>
          <w:color w:val="auto"/>
          <w:sz w:val="28"/>
          <w:szCs w:val="28"/>
          <w:lang w:val="pt-BR"/>
        </w:rPr>
        <w:t xml:space="preserve">2g </w:t>
      </w:r>
      <w:r>
        <w:rPr>
          <w:iCs/>
          <w:color w:val="auto"/>
          <w:sz w:val="28"/>
          <w:szCs w:val="28"/>
          <w:lang w:val="pt-BR"/>
        </w:rPr>
        <w:t>of catalyst was added into a glass reactor and 100 ml of methylene blue solution (concentration of 200 mg/L) was poured into the reactor. This solution was then placed in the dark to establish an adsorption-desorption equilibrium</w:t>
      </w:r>
      <w:r w:rsidR="00AC11D2" w:rsidRPr="00AF621C">
        <w:rPr>
          <w:iCs/>
          <w:color w:val="auto"/>
          <w:sz w:val="28"/>
          <w:szCs w:val="28"/>
          <w:lang w:val="pt-BR"/>
        </w:rPr>
        <w:t>.</w:t>
      </w:r>
      <w:r w:rsidR="00C13333">
        <w:rPr>
          <w:iCs/>
          <w:color w:val="auto"/>
          <w:sz w:val="28"/>
          <w:szCs w:val="28"/>
          <w:lang w:val="pt-BR"/>
        </w:rPr>
        <w:t xml:space="preserve"> After that reaction mixture was irradiated by high pressure mercury vapor lamp or sunlight. </w:t>
      </w:r>
      <w:r w:rsidR="00C13333" w:rsidRPr="00C13333">
        <w:rPr>
          <w:iCs/>
          <w:color w:val="auto"/>
          <w:sz w:val="28"/>
          <w:szCs w:val="28"/>
          <w:lang w:val="pt-BR"/>
        </w:rPr>
        <w:t>Periodic sampling during the reaction to analyze t</w:t>
      </w:r>
      <w:r w:rsidR="00503C3E">
        <w:rPr>
          <w:iCs/>
          <w:color w:val="auto"/>
          <w:sz w:val="28"/>
          <w:szCs w:val="28"/>
          <w:lang w:val="pt-BR"/>
        </w:rPr>
        <w:t xml:space="preserve">he remaining concentration of MB and </w:t>
      </w:r>
      <w:r w:rsidR="00C13333" w:rsidRPr="00C13333">
        <w:rPr>
          <w:iCs/>
          <w:color w:val="auto"/>
          <w:sz w:val="28"/>
          <w:szCs w:val="28"/>
          <w:lang w:val="pt-BR"/>
        </w:rPr>
        <w:t xml:space="preserve">compare to the </w:t>
      </w:r>
      <w:r w:rsidR="00C13333">
        <w:rPr>
          <w:iCs/>
          <w:color w:val="auto"/>
          <w:sz w:val="28"/>
          <w:szCs w:val="28"/>
          <w:lang w:val="pt-BR"/>
        </w:rPr>
        <w:t xml:space="preserve">initial MB </w:t>
      </w:r>
      <w:r w:rsidR="00503C3E">
        <w:rPr>
          <w:iCs/>
          <w:color w:val="auto"/>
          <w:sz w:val="28"/>
          <w:szCs w:val="28"/>
          <w:lang w:val="pt-BR"/>
        </w:rPr>
        <w:t>concentration</w:t>
      </w:r>
      <w:r w:rsidR="00C13333" w:rsidRPr="00C13333">
        <w:rPr>
          <w:iCs/>
          <w:color w:val="auto"/>
          <w:sz w:val="28"/>
          <w:szCs w:val="28"/>
          <w:lang w:val="pt-BR"/>
        </w:rPr>
        <w:t>, thereby ca</w:t>
      </w:r>
      <w:r w:rsidR="00C13333">
        <w:rPr>
          <w:iCs/>
          <w:color w:val="auto"/>
          <w:sz w:val="28"/>
          <w:szCs w:val="28"/>
          <w:lang w:val="pt-BR"/>
        </w:rPr>
        <w:t xml:space="preserve">lculating the amount of MB has reacted. Activity of </w:t>
      </w:r>
      <w:r w:rsidR="00AC11D2" w:rsidRPr="00AF6302">
        <w:rPr>
          <w:bCs/>
          <w:iCs/>
          <w:color w:val="auto"/>
          <w:sz w:val="28"/>
          <w:szCs w:val="28"/>
          <w:lang w:val="pt-BR"/>
        </w:rPr>
        <w:t>TiO</w:t>
      </w:r>
      <w:r w:rsidR="00AC11D2" w:rsidRPr="00AF6302">
        <w:rPr>
          <w:bCs/>
          <w:iCs/>
          <w:color w:val="auto"/>
          <w:sz w:val="28"/>
          <w:szCs w:val="28"/>
          <w:vertAlign w:val="subscript"/>
          <w:lang w:val="pt-BR"/>
        </w:rPr>
        <w:t>2</w:t>
      </w:r>
      <w:r w:rsidR="00AC11D2" w:rsidRPr="00AF6302">
        <w:rPr>
          <w:bCs/>
          <w:iCs/>
          <w:color w:val="auto"/>
          <w:sz w:val="28"/>
          <w:szCs w:val="28"/>
          <w:lang w:val="pt-BR"/>
        </w:rPr>
        <w:t>TM/TiO</w:t>
      </w:r>
      <w:r w:rsidR="00AC11D2" w:rsidRPr="00AF6302">
        <w:rPr>
          <w:bCs/>
          <w:iCs/>
          <w:color w:val="auto"/>
          <w:sz w:val="28"/>
          <w:szCs w:val="28"/>
          <w:vertAlign w:val="subscript"/>
          <w:lang w:val="pt-BR"/>
        </w:rPr>
        <w:t>2</w:t>
      </w:r>
      <w:r w:rsidR="00AC11D2" w:rsidRPr="00AF6302">
        <w:rPr>
          <w:bCs/>
          <w:iCs/>
          <w:color w:val="auto"/>
          <w:sz w:val="28"/>
          <w:szCs w:val="28"/>
          <w:lang w:val="pt-BR"/>
        </w:rPr>
        <w:t xml:space="preserve"> sol-gel/CNT</w:t>
      </w:r>
      <w:r w:rsidR="00C13333">
        <w:rPr>
          <w:bCs/>
          <w:iCs/>
          <w:color w:val="auto"/>
          <w:sz w:val="28"/>
          <w:szCs w:val="28"/>
          <w:lang w:val="pt-BR"/>
        </w:rPr>
        <w:t xml:space="preserve"> catalyst was also compared to </w:t>
      </w:r>
      <w:r w:rsidR="00AC11D2" w:rsidRPr="00AF6302">
        <w:rPr>
          <w:bCs/>
          <w:iCs/>
          <w:color w:val="auto"/>
          <w:sz w:val="28"/>
          <w:szCs w:val="28"/>
          <w:lang w:val="pt-BR"/>
        </w:rPr>
        <w:t>TiO</w:t>
      </w:r>
      <w:r w:rsidR="00AC11D2" w:rsidRPr="00AF6302">
        <w:rPr>
          <w:bCs/>
          <w:iCs/>
          <w:color w:val="auto"/>
          <w:sz w:val="28"/>
          <w:szCs w:val="28"/>
          <w:vertAlign w:val="subscript"/>
          <w:lang w:val="pt-BR"/>
        </w:rPr>
        <w:t>2</w:t>
      </w:r>
      <w:r w:rsidR="00AC11D2" w:rsidRPr="00AF6302">
        <w:rPr>
          <w:bCs/>
          <w:iCs/>
          <w:color w:val="auto"/>
          <w:sz w:val="28"/>
          <w:szCs w:val="28"/>
          <w:lang w:val="pt-BR"/>
        </w:rPr>
        <w:t xml:space="preserve"> TM, TiO</w:t>
      </w:r>
      <w:r w:rsidR="00AC11D2" w:rsidRPr="00AF6302">
        <w:rPr>
          <w:bCs/>
          <w:iCs/>
          <w:color w:val="auto"/>
          <w:sz w:val="28"/>
          <w:szCs w:val="28"/>
          <w:vertAlign w:val="subscript"/>
          <w:lang w:val="pt-BR"/>
        </w:rPr>
        <w:t>2</w:t>
      </w:r>
      <w:r w:rsidR="00C13333">
        <w:rPr>
          <w:bCs/>
          <w:iCs/>
          <w:color w:val="auto"/>
          <w:sz w:val="28"/>
          <w:szCs w:val="28"/>
          <w:lang w:val="pt-BR"/>
        </w:rPr>
        <w:t xml:space="preserve"> sol-gel and </w:t>
      </w:r>
      <w:r w:rsidR="00AC11D2" w:rsidRPr="00AF6302">
        <w:rPr>
          <w:bCs/>
          <w:iCs/>
          <w:color w:val="auto"/>
          <w:sz w:val="28"/>
          <w:szCs w:val="28"/>
          <w:lang w:val="pt-BR"/>
        </w:rPr>
        <w:t>TiO</w:t>
      </w:r>
      <w:r w:rsidR="00AC11D2" w:rsidRPr="00AF6302">
        <w:rPr>
          <w:bCs/>
          <w:iCs/>
          <w:color w:val="auto"/>
          <w:sz w:val="28"/>
          <w:szCs w:val="28"/>
          <w:vertAlign w:val="subscript"/>
          <w:lang w:val="pt-BR"/>
        </w:rPr>
        <w:t>2</w:t>
      </w:r>
      <w:r w:rsidR="00AC11D2" w:rsidRPr="00AF6302">
        <w:rPr>
          <w:bCs/>
          <w:iCs/>
          <w:color w:val="auto"/>
          <w:sz w:val="28"/>
          <w:szCs w:val="28"/>
          <w:lang w:val="pt-BR"/>
        </w:rPr>
        <w:t xml:space="preserve"> sol-gel/CNT </w:t>
      </w:r>
      <w:r w:rsidR="00C13333">
        <w:rPr>
          <w:bCs/>
          <w:iCs/>
          <w:color w:val="auto"/>
          <w:sz w:val="28"/>
          <w:szCs w:val="28"/>
          <w:lang w:val="pt-BR"/>
        </w:rPr>
        <w:t>catalysts at the same conditions</w:t>
      </w:r>
      <w:r w:rsidR="00AC11D2" w:rsidRPr="00AF6302">
        <w:rPr>
          <w:bCs/>
          <w:iCs/>
          <w:color w:val="auto"/>
          <w:sz w:val="28"/>
          <w:szCs w:val="28"/>
          <w:lang w:val="pt-BR"/>
        </w:rPr>
        <w:t xml:space="preserve">. </w:t>
      </w:r>
    </w:p>
    <w:p w:rsidR="00AC11D2" w:rsidRPr="00AF6302" w:rsidRDefault="00AC11D2" w:rsidP="00AC11D2">
      <w:pPr>
        <w:pStyle w:val="Default"/>
        <w:spacing w:before="120" w:line="312" w:lineRule="auto"/>
        <w:jc w:val="both"/>
        <w:outlineLvl w:val="1"/>
        <w:rPr>
          <w:b/>
          <w:bCs/>
          <w:i/>
          <w:iCs/>
          <w:color w:val="auto"/>
          <w:sz w:val="28"/>
          <w:szCs w:val="28"/>
          <w:lang w:val="pt-BR"/>
        </w:rPr>
      </w:pPr>
      <w:r w:rsidRPr="00AF6302">
        <w:rPr>
          <w:b/>
          <w:bCs/>
          <w:i/>
          <w:iCs/>
          <w:color w:val="auto"/>
          <w:sz w:val="28"/>
          <w:szCs w:val="28"/>
          <w:lang w:val="pt-BR"/>
        </w:rPr>
        <w:t xml:space="preserve">2.3.1.2. </w:t>
      </w:r>
      <w:r w:rsidR="001D5FB6">
        <w:rPr>
          <w:b/>
          <w:bCs/>
          <w:i/>
          <w:iCs/>
          <w:color w:val="auto"/>
          <w:sz w:val="28"/>
          <w:szCs w:val="28"/>
          <w:lang w:val="pt-BR"/>
        </w:rPr>
        <w:t xml:space="preserve">Evaluate catalytic activtyof </w:t>
      </w:r>
      <w:r w:rsidRPr="00AF6302">
        <w:rPr>
          <w:b/>
          <w:bCs/>
          <w:i/>
          <w:iCs/>
          <w:color w:val="auto"/>
          <w:sz w:val="28"/>
          <w:szCs w:val="28"/>
          <w:lang w:val="pt-BR"/>
        </w:rPr>
        <w:t>TiO</w:t>
      </w:r>
      <w:r w:rsidRPr="00AF6302">
        <w:rPr>
          <w:b/>
          <w:bCs/>
          <w:i/>
          <w:iCs/>
          <w:color w:val="auto"/>
          <w:sz w:val="28"/>
          <w:szCs w:val="28"/>
          <w:vertAlign w:val="subscript"/>
          <w:lang w:val="pt-BR"/>
        </w:rPr>
        <w:t>2</w:t>
      </w:r>
      <w:r w:rsidRPr="00AF6302">
        <w:rPr>
          <w:b/>
          <w:bCs/>
          <w:i/>
          <w:iCs/>
          <w:color w:val="auto"/>
          <w:sz w:val="28"/>
          <w:szCs w:val="28"/>
          <w:lang w:val="pt-BR"/>
        </w:rPr>
        <w:t>TM/TiO</w:t>
      </w:r>
      <w:r w:rsidRPr="00AF6302">
        <w:rPr>
          <w:b/>
          <w:bCs/>
          <w:i/>
          <w:iCs/>
          <w:color w:val="auto"/>
          <w:sz w:val="28"/>
          <w:szCs w:val="28"/>
          <w:vertAlign w:val="subscript"/>
          <w:lang w:val="pt-BR"/>
        </w:rPr>
        <w:t>2</w:t>
      </w:r>
      <w:r w:rsidRPr="00AF6302">
        <w:rPr>
          <w:b/>
          <w:bCs/>
          <w:i/>
          <w:iCs/>
          <w:color w:val="auto"/>
          <w:sz w:val="28"/>
          <w:szCs w:val="28"/>
          <w:lang w:val="pt-BR"/>
        </w:rPr>
        <w:t xml:space="preserve"> sol-gel/ CNF</w:t>
      </w:r>
      <w:r w:rsidR="001D5FB6">
        <w:rPr>
          <w:b/>
          <w:bCs/>
          <w:i/>
          <w:iCs/>
          <w:color w:val="auto"/>
          <w:sz w:val="28"/>
          <w:szCs w:val="28"/>
          <w:lang w:val="pt-BR"/>
        </w:rPr>
        <w:t xml:space="preserve"> catalyst</w:t>
      </w:r>
    </w:p>
    <w:p w:rsidR="00AC11D2" w:rsidRPr="00AF6302" w:rsidRDefault="00C13333" w:rsidP="00AC11D2">
      <w:pPr>
        <w:autoSpaceDE w:val="0"/>
        <w:autoSpaceDN w:val="0"/>
        <w:adjustRightInd w:val="0"/>
        <w:spacing w:before="120" w:line="312" w:lineRule="auto"/>
        <w:ind w:firstLine="720"/>
        <w:jc w:val="both"/>
        <w:rPr>
          <w:sz w:val="28"/>
          <w:szCs w:val="28"/>
          <w:lang w:val="sv-SE"/>
        </w:rPr>
      </w:pPr>
      <w:r>
        <w:rPr>
          <w:bCs/>
          <w:iCs/>
          <w:sz w:val="28"/>
          <w:szCs w:val="28"/>
          <w:lang w:val="pt-BR"/>
        </w:rPr>
        <w:t xml:space="preserve">Evaluation photocatalytic activity of </w:t>
      </w:r>
      <w:r w:rsidR="00AC11D2" w:rsidRPr="00AF6302">
        <w:rPr>
          <w:bCs/>
          <w:iCs/>
          <w:sz w:val="28"/>
          <w:szCs w:val="28"/>
          <w:lang w:val="pt-BR"/>
        </w:rPr>
        <w:t>TiO</w:t>
      </w:r>
      <w:r w:rsidR="00AC11D2" w:rsidRPr="00AF6302">
        <w:rPr>
          <w:bCs/>
          <w:iCs/>
          <w:sz w:val="28"/>
          <w:szCs w:val="28"/>
          <w:vertAlign w:val="subscript"/>
          <w:lang w:val="pt-BR"/>
        </w:rPr>
        <w:t>2</w:t>
      </w:r>
      <w:r w:rsidR="00AC11D2" w:rsidRPr="00AF6302">
        <w:rPr>
          <w:bCs/>
          <w:iCs/>
          <w:sz w:val="28"/>
          <w:szCs w:val="28"/>
          <w:lang w:val="pt-BR"/>
        </w:rPr>
        <w:t>TM/TiO</w:t>
      </w:r>
      <w:r w:rsidR="00AC11D2" w:rsidRPr="00AF6302">
        <w:rPr>
          <w:bCs/>
          <w:iCs/>
          <w:sz w:val="28"/>
          <w:szCs w:val="28"/>
          <w:vertAlign w:val="subscript"/>
          <w:lang w:val="pt-BR"/>
        </w:rPr>
        <w:t>2</w:t>
      </w:r>
      <w:r w:rsidR="00AC11D2" w:rsidRPr="00AF6302">
        <w:rPr>
          <w:bCs/>
          <w:iCs/>
          <w:sz w:val="28"/>
          <w:szCs w:val="28"/>
          <w:lang w:val="pt-BR"/>
        </w:rPr>
        <w:t xml:space="preserve"> sol-gel/CNF </w:t>
      </w:r>
      <w:r>
        <w:rPr>
          <w:bCs/>
          <w:iCs/>
          <w:sz w:val="28"/>
          <w:szCs w:val="28"/>
          <w:lang w:val="pt-BR"/>
        </w:rPr>
        <w:t>was conducted in a reactor system using MB solution</w:t>
      </w:r>
      <w:r w:rsidR="00996849">
        <w:rPr>
          <w:bCs/>
          <w:iCs/>
          <w:sz w:val="28"/>
          <w:szCs w:val="28"/>
          <w:lang w:val="pt-BR"/>
        </w:rPr>
        <w:t xml:space="preserve"> (200 mg/L)</w:t>
      </w:r>
      <w:r>
        <w:rPr>
          <w:bCs/>
          <w:iCs/>
          <w:sz w:val="28"/>
          <w:szCs w:val="28"/>
          <w:lang w:val="pt-BR"/>
        </w:rPr>
        <w:t xml:space="preserve"> as reagent</w:t>
      </w:r>
      <w:r w:rsidR="00996849">
        <w:rPr>
          <w:bCs/>
          <w:iCs/>
          <w:sz w:val="28"/>
          <w:szCs w:val="28"/>
          <w:lang w:val="pt-BR"/>
        </w:rPr>
        <w:t xml:space="preserve">. MB solution with controlled flow rate was flowed through reactor tubes filled  with </w:t>
      </w:r>
      <w:r w:rsidR="00996849">
        <w:rPr>
          <w:bCs/>
          <w:iCs/>
          <w:sz w:val="28"/>
          <w:szCs w:val="28"/>
          <w:lang w:val="pt-BR"/>
        </w:rPr>
        <w:lastRenderedPageBreak/>
        <w:t>catalyst</w:t>
      </w:r>
      <w:r w:rsidR="00AC11D2" w:rsidRPr="00AF6302">
        <w:rPr>
          <w:noProof/>
          <w:sz w:val="28"/>
          <w:szCs w:val="28"/>
          <w:lang w:val="vi-VN"/>
        </w:rPr>
        <w:t xml:space="preserve">. </w:t>
      </w:r>
      <w:r w:rsidR="00996849" w:rsidRPr="00996849">
        <w:rPr>
          <w:noProof/>
          <w:sz w:val="28"/>
          <w:szCs w:val="28"/>
          <w:lang w:val="vi-VN"/>
        </w:rPr>
        <w:t xml:space="preserve">Photocatalytic activiy of </w:t>
      </w:r>
      <w:r w:rsidR="00AC11D2" w:rsidRPr="00AF6302">
        <w:rPr>
          <w:bCs/>
          <w:iCs/>
          <w:sz w:val="28"/>
          <w:szCs w:val="28"/>
          <w:lang w:val="pt-BR"/>
        </w:rPr>
        <w:t>TiO</w:t>
      </w:r>
      <w:r w:rsidR="00AC11D2" w:rsidRPr="00AF6302">
        <w:rPr>
          <w:bCs/>
          <w:iCs/>
          <w:sz w:val="28"/>
          <w:szCs w:val="28"/>
          <w:vertAlign w:val="subscript"/>
          <w:lang w:val="pt-BR"/>
        </w:rPr>
        <w:t>2</w:t>
      </w:r>
      <w:r w:rsidR="00AC11D2" w:rsidRPr="00AF6302">
        <w:rPr>
          <w:bCs/>
          <w:iCs/>
          <w:sz w:val="28"/>
          <w:szCs w:val="28"/>
          <w:lang w:val="pt-BR"/>
        </w:rPr>
        <w:t>TM/TiO</w:t>
      </w:r>
      <w:r w:rsidR="00AC11D2" w:rsidRPr="00AF6302">
        <w:rPr>
          <w:bCs/>
          <w:iCs/>
          <w:sz w:val="28"/>
          <w:szCs w:val="28"/>
          <w:vertAlign w:val="subscript"/>
          <w:lang w:val="pt-BR"/>
        </w:rPr>
        <w:t>2</w:t>
      </w:r>
      <w:r w:rsidR="00AC11D2" w:rsidRPr="00AF6302">
        <w:rPr>
          <w:bCs/>
          <w:iCs/>
          <w:sz w:val="28"/>
          <w:szCs w:val="28"/>
          <w:lang w:val="pt-BR"/>
        </w:rPr>
        <w:t xml:space="preserve"> sol-gel/ CNF </w:t>
      </w:r>
      <w:r w:rsidR="00996849">
        <w:rPr>
          <w:bCs/>
          <w:iCs/>
          <w:sz w:val="28"/>
          <w:szCs w:val="28"/>
          <w:lang w:val="pt-BR"/>
        </w:rPr>
        <w:t xml:space="preserve">catalyst was compared </w:t>
      </w:r>
      <w:r w:rsidR="00503C3E">
        <w:rPr>
          <w:bCs/>
          <w:iCs/>
          <w:sz w:val="28"/>
          <w:szCs w:val="28"/>
          <w:lang w:val="pt-BR"/>
        </w:rPr>
        <w:t>to</w:t>
      </w:r>
      <w:r w:rsidR="00996849" w:rsidRPr="00996849">
        <w:rPr>
          <w:bCs/>
          <w:iCs/>
          <w:sz w:val="28"/>
          <w:szCs w:val="28"/>
          <w:lang w:val="pt-BR"/>
        </w:rPr>
        <w:t>cylindrical pellets</w:t>
      </w:r>
      <w:r w:rsidR="00996849">
        <w:rPr>
          <w:bCs/>
          <w:iCs/>
          <w:sz w:val="28"/>
          <w:szCs w:val="28"/>
          <w:lang w:val="pt-BR"/>
        </w:rPr>
        <w:t xml:space="preserve"> of</w:t>
      </w:r>
      <w:r w:rsidR="00996849" w:rsidRPr="00AF6302">
        <w:rPr>
          <w:bCs/>
          <w:iCs/>
          <w:sz w:val="28"/>
          <w:szCs w:val="28"/>
          <w:lang w:val="pt-BR"/>
        </w:rPr>
        <w:t>TiO</w:t>
      </w:r>
      <w:r w:rsidR="00996849" w:rsidRPr="00AF6302">
        <w:rPr>
          <w:bCs/>
          <w:iCs/>
          <w:sz w:val="28"/>
          <w:szCs w:val="28"/>
          <w:vertAlign w:val="subscript"/>
          <w:lang w:val="pt-BR"/>
        </w:rPr>
        <w:t>2</w:t>
      </w:r>
      <w:r w:rsidR="00996849" w:rsidRPr="00AF6302">
        <w:rPr>
          <w:bCs/>
          <w:iCs/>
          <w:sz w:val="28"/>
          <w:szCs w:val="28"/>
          <w:lang w:val="pt-BR"/>
        </w:rPr>
        <w:t>TM/TiO</w:t>
      </w:r>
      <w:r w:rsidR="00996849" w:rsidRPr="00AF6302">
        <w:rPr>
          <w:bCs/>
          <w:iCs/>
          <w:sz w:val="28"/>
          <w:szCs w:val="28"/>
          <w:vertAlign w:val="subscript"/>
          <w:lang w:val="pt-BR"/>
        </w:rPr>
        <w:t>2</w:t>
      </w:r>
      <w:r w:rsidR="00996849" w:rsidRPr="00AF6302">
        <w:rPr>
          <w:bCs/>
          <w:iCs/>
          <w:sz w:val="28"/>
          <w:szCs w:val="28"/>
          <w:lang w:val="pt-BR"/>
        </w:rPr>
        <w:t xml:space="preserve"> sol-gel/THT </w:t>
      </w:r>
      <w:r w:rsidR="00996849">
        <w:rPr>
          <w:bCs/>
          <w:iCs/>
          <w:sz w:val="28"/>
          <w:szCs w:val="28"/>
          <w:lang w:val="pt-BR"/>
        </w:rPr>
        <w:t>catalysts at the same experimental conditons</w:t>
      </w:r>
      <w:r w:rsidR="00AC11D2" w:rsidRPr="00AF6302">
        <w:rPr>
          <w:bCs/>
          <w:iCs/>
          <w:sz w:val="28"/>
          <w:szCs w:val="28"/>
          <w:lang w:val="pt-BR"/>
        </w:rPr>
        <w:t xml:space="preserve">. </w:t>
      </w:r>
      <w:r w:rsidR="00996849">
        <w:rPr>
          <w:bCs/>
          <w:iCs/>
          <w:sz w:val="28"/>
          <w:szCs w:val="28"/>
          <w:lang w:val="pt-BR"/>
        </w:rPr>
        <w:t xml:space="preserve">Effects of retention time, irradiation intensity and catalytic activity durability were studied. </w:t>
      </w:r>
    </w:p>
    <w:p w:rsidR="001D5FB6" w:rsidRDefault="00AC11D2" w:rsidP="00AC11D2">
      <w:pPr>
        <w:pStyle w:val="ListParagraph"/>
        <w:tabs>
          <w:tab w:val="left" w:pos="0"/>
        </w:tabs>
        <w:spacing w:before="120" w:line="312" w:lineRule="auto"/>
        <w:ind w:left="0" w:firstLine="0"/>
        <w:rPr>
          <w:b/>
          <w:w w:val="90"/>
          <w:sz w:val="28"/>
          <w:szCs w:val="28"/>
          <w:lang w:val="sv-SE"/>
        </w:rPr>
      </w:pPr>
      <w:r w:rsidRPr="00AF621C">
        <w:rPr>
          <w:b/>
          <w:w w:val="90"/>
          <w:sz w:val="28"/>
          <w:szCs w:val="28"/>
          <w:lang w:val="sv-SE"/>
        </w:rPr>
        <w:t xml:space="preserve">2.3.2. </w:t>
      </w:r>
      <w:r w:rsidR="001D5FB6">
        <w:rPr>
          <w:b/>
          <w:w w:val="90"/>
          <w:sz w:val="28"/>
          <w:szCs w:val="28"/>
          <w:lang w:val="sv-SE"/>
        </w:rPr>
        <w:t xml:space="preserve">Application of catalyst in photooxidation reaction of </w:t>
      </w:r>
      <w:r w:rsidR="00A328FD">
        <w:rPr>
          <w:b/>
          <w:w w:val="90"/>
          <w:sz w:val="28"/>
          <w:szCs w:val="28"/>
          <w:lang w:val="sv-SE"/>
        </w:rPr>
        <w:t>persistent organic compounds in waste water</w:t>
      </w:r>
    </w:p>
    <w:p w:rsidR="00D748E1" w:rsidRDefault="007A205D" w:rsidP="00AC11D2">
      <w:pPr>
        <w:pStyle w:val="Default"/>
        <w:spacing w:before="120" w:line="312" w:lineRule="auto"/>
        <w:ind w:firstLine="720"/>
        <w:jc w:val="both"/>
        <w:rPr>
          <w:color w:val="auto"/>
          <w:sz w:val="28"/>
          <w:szCs w:val="28"/>
          <w:lang w:val="sv-SE"/>
        </w:rPr>
      </w:pPr>
      <w:r>
        <w:rPr>
          <w:color w:val="auto"/>
          <w:sz w:val="28"/>
          <w:szCs w:val="28"/>
          <w:lang w:val="sv-SE"/>
        </w:rPr>
        <w:t>Waste water</w:t>
      </w:r>
      <w:r w:rsidR="00D748E1">
        <w:rPr>
          <w:color w:val="auto"/>
          <w:sz w:val="28"/>
          <w:szCs w:val="28"/>
          <w:lang w:val="sv-SE"/>
        </w:rPr>
        <w:t xml:space="preserve"> samples</w:t>
      </w:r>
      <w:r>
        <w:rPr>
          <w:color w:val="auto"/>
          <w:sz w:val="28"/>
          <w:szCs w:val="28"/>
          <w:lang w:val="sv-SE"/>
        </w:rPr>
        <w:t xml:space="preserve"> from production process </w:t>
      </w:r>
      <w:r w:rsidR="00D748E1">
        <w:rPr>
          <w:color w:val="auto"/>
          <w:sz w:val="28"/>
          <w:szCs w:val="28"/>
          <w:lang w:val="sv-SE"/>
        </w:rPr>
        <w:t xml:space="preserve">of </w:t>
      </w:r>
      <w:r>
        <w:rPr>
          <w:color w:val="auto"/>
          <w:sz w:val="28"/>
          <w:szCs w:val="28"/>
          <w:lang w:val="sv-SE"/>
        </w:rPr>
        <w:t xml:space="preserve">detergent and </w:t>
      </w:r>
      <w:r w:rsidR="00D748E1">
        <w:rPr>
          <w:color w:val="auto"/>
          <w:sz w:val="28"/>
          <w:szCs w:val="28"/>
          <w:lang w:val="sv-SE"/>
        </w:rPr>
        <w:t xml:space="preserve">pesticide which contains much of persistent organic compounds and COD from 215 to 350 mgO/L were used to evaluate photoactivity of the catalysts. Efficiency of the </w:t>
      </w:r>
      <w:r w:rsidR="00D748E1" w:rsidRPr="00D748E1">
        <w:rPr>
          <w:color w:val="auto"/>
          <w:sz w:val="28"/>
          <w:szCs w:val="28"/>
          <w:lang w:val="sv-SE"/>
        </w:rPr>
        <w:t>process is determined by analyzing COD</w:t>
      </w:r>
      <w:r w:rsidR="00D748E1">
        <w:rPr>
          <w:color w:val="auto"/>
          <w:sz w:val="28"/>
          <w:szCs w:val="28"/>
          <w:lang w:val="sv-SE"/>
        </w:rPr>
        <w:t xml:space="preserve"> index of </w:t>
      </w:r>
      <w:r w:rsidR="00D748E1" w:rsidRPr="00D748E1">
        <w:rPr>
          <w:color w:val="auto"/>
          <w:sz w:val="28"/>
          <w:szCs w:val="28"/>
          <w:lang w:val="sv-SE"/>
        </w:rPr>
        <w:t xml:space="preserve">wastewater samples before and after treatment </w:t>
      </w:r>
      <w:r w:rsidR="00D748E1">
        <w:rPr>
          <w:color w:val="auto"/>
          <w:sz w:val="28"/>
          <w:szCs w:val="28"/>
          <w:lang w:val="sv-SE"/>
        </w:rPr>
        <w:t>(</w:t>
      </w:r>
      <w:r w:rsidR="00D748E1" w:rsidRPr="00D748E1">
        <w:rPr>
          <w:color w:val="auto"/>
          <w:sz w:val="28"/>
          <w:szCs w:val="28"/>
          <w:lang w:val="sv-SE"/>
        </w:rPr>
        <w:t>ASTM D1252</w:t>
      </w:r>
      <w:r w:rsidR="00D748E1">
        <w:rPr>
          <w:color w:val="auto"/>
          <w:sz w:val="28"/>
          <w:szCs w:val="28"/>
          <w:lang w:val="sv-SE"/>
        </w:rPr>
        <w:t>).</w:t>
      </w:r>
    </w:p>
    <w:p w:rsidR="00A328FD" w:rsidRPr="00BE1FA9" w:rsidRDefault="00AC11D2" w:rsidP="00AC11D2">
      <w:pPr>
        <w:jc w:val="both"/>
        <w:rPr>
          <w:b/>
          <w:sz w:val="28"/>
          <w:szCs w:val="28"/>
          <w:lang w:val="sv-SE"/>
        </w:rPr>
      </w:pPr>
      <w:r w:rsidRPr="00BE1FA9">
        <w:rPr>
          <w:b/>
          <w:sz w:val="28"/>
          <w:szCs w:val="28"/>
          <w:lang w:val="sv-SE"/>
        </w:rPr>
        <w:t xml:space="preserve">2.3.3. </w:t>
      </w:r>
      <w:r w:rsidR="00A328FD" w:rsidRPr="00BE1FA9">
        <w:rPr>
          <w:b/>
          <w:sz w:val="28"/>
          <w:szCs w:val="28"/>
          <w:lang w:val="sv-SE"/>
        </w:rPr>
        <w:t xml:space="preserve">Evaluate catalytic activity of catalysts via photo-oxidationreaction </w:t>
      </w:r>
      <w:r w:rsidR="00442FC4" w:rsidRPr="00BE1FA9">
        <w:rPr>
          <w:b/>
          <w:sz w:val="28"/>
          <w:szCs w:val="28"/>
          <w:lang w:val="sv-SE"/>
        </w:rPr>
        <w:t>of DBT and 4,6-DMDBT in diesel</w:t>
      </w:r>
    </w:p>
    <w:p w:rsidR="000D6E91" w:rsidRPr="00AF6302" w:rsidRDefault="00AC11D2" w:rsidP="000D6E91">
      <w:pPr>
        <w:spacing w:before="120" w:line="312" w:lineRule="auto"/>
        <w:jc w:val="both"/>
        <w:rPr>
          <w:sz w:val="28"/>
          <w:szCs w:val="28"/>
          <w:lang w:val="pt-BR"/>
        </w:rPr>
      </w:pPr>
      <w:r w:rsidRPr="00AF6302">
        <w:rPr>
          <w:sz w:val="28"/>
          <w:szCs w:val="28"/>
          <w:lang w:val="vi-VN"/>
        </w:rPr>
        <w:tab/>
      </w:r>
      <w:r w:rsidR="00BE1FA9" w:rsidRPr="00BE1FA9">
        <w:rPr>
          <w:sz w:val="28"/>
          <w:szCs w:val="28"/>
          <w:lang w:val="vi-VN"/>
        </w:rPr>
        <w:t xml:space="preserve">Experiments to evaluate catalytic activity via photo-oxidation reaction of </w:t>
      </w:r>
      <w:r w:rsidRPr="00AF6302">
        <w:rPr>
          <w:sz w:val="28"/>
          <w:szCs w:val="28"/>
          <w:lang w:val="vi-VN"/>
        </w:rPr>
        <w:t>DBT</w:t>
      </w:r>
      <w:r w:rsidR="00704A3E" w:rsidRPr="001F5148">
        <w:rPr>
          <w:sz w:val="28"/>
          <w:szCs w:val="28"/>
          <w:lang w:val="vi-VN"/>
        </w:rPr>
        <w:t>,</w:t>
      </w:r>
      <w:r w:rsidRPr="00AF6302">
        <w:rPr>
          <w:sz w:val="28"/>
          <w:szCs w:val="28"/>
          <w:lang w:val="vi-VN"/>
        </w:rPr>
        <w:t xml:space="preserve"> 4,6 DMDBT</w:t>
      </w:r>
      <w:r w:rsidR="00BE1FA9" w:rsidRPr="00BE1FA9">
        <w:rPr>
          <w:sz w:val="28"/>
          <w:szCs w:val="28"/>
          <w:lang w:val="vi-VN"/>
        </w:rPr>
        <w:t xml:space="preserve">and commercial </w:t>
      </w:r>
      <w:r w:rsidR="00704A3E" w:rsidRPr="001F5148">
        <w:rPr>
          <w:sz w:val="28"/>
          <w:szCs w:val="28"/>
          <w:lang w:val="vi-VN"/>
        </w:rPr>
        <w:t xml:space="preserve">diesel </w:t>
      </w:r>
      <w:r w:rsidR="00BE1FA9">
        <w:rPr>
          <w:sz w:val="28"/>
          <w:szCs w:val="28"/>
        </w:rPr>
        <w:t>were carried out in photo reactor system with solid catalyst in suspension</w:t>
      </w:r>
      <w:r w:rsidR="004937AD">
        <w:rPr>
          <w:sz w:val="28"/>
          <w:szCs w:val="28"/>
        </w:rPr>
        <w:t xml:space="preserve"> form</w:t>
      </w:r>
      <w:r w:rsidR="00BE1FA9">
        <w:rPr>
          <w:sz w:val="28"/>
          <w:szCs w:val="28"/>
        </w:rPr>
        <w:t>.</w:t>
      </w:r>
    </w:p>
    <w:p w:rsidR="00AC11D2" w:rsidRPr="00AF621C" w:rsidRDefault="00AC11D2" w:rsidP="00AC11D2">
      <w:pPr>
        <w:tabs>
          <w:tab w:val="left" w:pos="720"/>
        </w:tabs>
        <w:spacing w:before="120" w:line="312" w:lineRule="auto"/>
        <w:jc w:val="both"/>
        <w:outlineLvl w:val="1"/>
        <w:rPr>
          <w:b/>
          <w:i/>
          <w:sz w:val="28"/>
          <w:szCs w:val="28"/>
          <w:lang w:val="pt-BR"/>
        </w:rPr>
      </w:pPr>
      <w:r w:rsidRPr="00AF621C">
        <w:rPr>
          <w:b/>
          <w:i/>
          <w:sz w:val="28"/>
          <w:szCs w:val="28"/>
          <w:lang w:val="pt-BR"/>
        </w:rPr>
        <w:t xml:space="preserve">2.3.4. </w:t>
      </w:r>
      <w:r w:rsidR="00A54E5D">
        <w:rPr>
          <w:b/>
          <w:i/>
          <w:sz w:val="28"/>
          <w:szCs w:val="28"/>
          <w:lang w:val="pt-BR"/>
        </w:rPr>
        <w:t>Sample analytical methods</w:t>
      </w:r>
    </w:p>
    <w:p w:rsidR="00AC11D2" w:rsidRPr="00AF621C" w:rsidRDefault="00C10CAF" w:rsidP="00AC11D2">
      <w:pPr>
        <w:pStyle w:val="Default"/>
        <w:spacing w:before="120" w:line="312" w:lineRule="auto"/>
        <w:jc w:val="both"/>
        <w:rPr>
          <w:i/>
          <w:iCs/>
          <w:color w:val="auto"/>
          <w:sz w:val="28"/>
          <w:szCs w:val="28"/>
          <w:lang w:val="pt-BR"/>
        </w:rPr>
      </w:pPr>
      <w:r>
        <w:rPr>
          <w:i/>
          <w:iCs/>
          <w:color w:val="auto"/>
          <w:sz w:val="28"/>
          <w:szCs w:val="28"/>
          <w:lang w:val="pt-BR"/>
        </w:rPr>
        <w:t>Sample</w:t>
      </w:r>
      <w:r w:rsidR="000D6E91" w:rsidRPr="00AF621C">
        <w:rPr>
          <w:i/>
          <w:iCs/>
          <w:color w:val="auto"/>
          <w:sz w:val="28"/>
          <w:szCs w:val="28"/>
          <w:lang w:val="pt-BR"/>
        </w:rPr>
        <w:t> </w:t>
      </w:r>
      <w:r>
        <w:rPr>
          <w:i/>
          <w:iCs/>
          <w:color w:val="auto"/>
          <w:sz w:val="28"/>
          <w:szCs w:val="28"/>
          <w:lang w:val="pt-BR"/>
        </w:rPr>
        <w:t>analytical methods include</w:t>
      </w:r>
      <w:r w:rsidR="000D6E91" w:rsidRPr="00AF621C">
        <w:rPr>
          <w:i/>
          <w:iCs/>
          <w:color w:val="auto"/>
          <w:sz w:val="28"/>
          <w:szCs w:val="28"/>
          <w:lang w:val="pt-BR"/>
        </w:rPr>
        <w:t>:</w:t>
      </w:r>
    </w:p>
    <w:p w:rsidR="00AC11D2" w:rsidRPr="00FE6F92" w:rsidRDefault="00FE6F92" w:rsidP="005C6589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120" w:line="312" w:lineRule="auto"/>
        <w:ind w:left="180"/>
        <w:rPr>
          <w:iCs/>
          <w:sz w:val="28"/>
          <w:szCs w:val="28"/>
          <w:lang w:val="pt-BR"/>
        </w:rPr>
      </w:pPr>
      <w:r w:rsidRPr="00FE6F92">
        <w:rPr>
          <w:rFonts w:eastAsia="KAEDO D+ MTSY"/>
          <w:sz w:val="28"/>
          <w:szCs w:val="28"/>
        </w:rPr>
        <w:t xml:space="preserve">UV-vis spectra were performed by </w:t>
      </w:r>
      <w:r w:rsidRPr="00FE6F92">
        <w:rPr>
          <w:iCs/>
          <w:sz w:val="28"/>
          <w:szCs w:val="28"/>
          <w:lang w:val="pt-BR"/>
        </w:rPr>
        <w:t xml:space="preserve">UV-Vis (JENWAY 6305) </w:t>
      </w:r>
      <w:r w:rsidRPr="00FE6F92">
        <w:rPr>
          <w:rFonts w:eastAsia="KAEDO D+ MTSY"/>
          <w:sz w:val="28"/>
          <w:szCs w:val="28"/>
        </w:rPr>
        <w:t>spectrophotometer</w:t>
      </w:r>
      <w:r w:rsidR="00AF68F9" w:rsidRPr="00FE6F92">
        <w:rPr>
          <w:iCs/>
          <w:sz w:val="28"/>
          <w:szCs w:val="28"/>
          <w:lang w:val="pt-BR"/>
        </w:rPr>
        <w:t xml:space="preserve">at wave length of 650 nm. This data </w:t>
      </w:r>
      <w:r>
        <w:rPr>
          <w:iCs/>
          <w:sz w:val="28"/>
          <w:szCs w:val="28"/>
          <w:lang w:val="pt-BR"/>
        </w:rPr>
        <w:t xml:space="preserve">was </w:t>
      </w:r>
      <w:r w:rsidR="00AF68F9" w:rsidRPr="00FE6F92">
        <w:rPr>
          <w:iCs/>
          <w:sz w:val="28"/>
          <w:szCs w:val="28"/>
          <w:lang w:val="pt-BR"/>
        </w:rPr>
        <w:t>u</w:t>
      </w:r>
      <w:r w:rsidRPr="00FE6F92">
        <w:rPr>
          <w:iCs/>
          <w:sz w:val="28"/>
          <w:szCs w:val="28"/>
          <w:lang w:val="pt-BR"/>
        </w:rPr>
        <w:t xml:space="preserve">tilized to calculate </w:t>
      </w:r>
      <w:r>
        <w:rPr>
          <w:iCs/>
          <w:sz w:val="28"/>
          <w:szCs w:val="28"/>
          <w:lang w:val="pt-BR"/>
        </w:rPr>
        <w:t xml:space="preserve">the </w:t>
      </w:r>
      <w:r w:rsidRPr="00FE6F92">
        <w:rPr>
          <w:iCs/>
          <w:sz w:val="28"/>
          <w:szCs w:val="28"/>
          <w:lang w:val="pt-BR"/>
        </w:rPr>
        <w:t xml:space="preserve">initial concentration of methylene blue and </w:t>
      </w:r>
      <w:r>
        <w:rPr>
          <w:iCs/>
          <w:sz w:val="28"/>
          <w:szCs w:val="28"/>
          <w:lang w:val="pt-BR"/>
        </w:rPr>
        <w:t xml:space="preserve">the </w:t>
      </w:r>
      <w:r w:rsidRPr="00FE6F92">
        <w:rPr>
          <w:iCs/>
          <w:sz w:val="28"/>
          <w:szCs w:val="28"/>
          <w:lang w:val="pt-BR"/>
        </w:rPr>
        <w:t>concentration of methylene blue after photochemical process</w:t>
      </w:r>
      <w:r w:rsidR="00AC11D2" w:rsidRPr="00FE6F92">
        <w:rPr>
          <w:iCs/>
          <w:sz w:val="28"/>
          <w:szCs w:val="28"/>
          <w:lang w:val="pt-BR"/>
        </w:rPr>
        <w:t>.</w:t>
      </w:r>
    </w:p>
    <w:p w:rsidR="00AC11D2" w:rsidRPr="005C6589" w:rsidRDefault="00AC11D2" w:rsidP="005C6589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120" w:line="312" w:lineRule="auto"/>
        <w:ind w:left="180"/>
        <w:rPr>
          <w:rFonts w:eastAsia="KAEDO D+ MTSY"/>
          <w:sz w:val="28"/>
          <w:szCs w:val="28"/>
        </w:rPr>
      </w:pPr>
      <w:r w:rsidRPr="005C6589">
        <w:rPr>
          <w:rFonts w:eastAsia="KAEDO D+ MTSY"/>
          <w:sz w:val="28"/>
          <w:szCs w:val="28"/>
        </w:rPr>
        <w:t>COD</w:t>
      </w:r>
      <w:r w:rsidR="00C10CAF" w:rsidRPr="005C6589">
        <w:rPr>
          <w:rFonts w:eastAsia="KAEDO D+ MTSY"/>
          <w:sz w:val="28"/>
          <w:szCs w:val="28"/>
        </w:rPr>
        <w:t xml:space="preserve"> index of sample before and after treatment were measured according to ASTM D1252, at Analysis Center</w:t>
      </w:r>
      <w:r w:rsidRPr="005C6589">
        <w:rPr>
          <w:rFonts w:eastAsia="KAEDO D+ MTSY"/>
          <w:sz w:val="28"/>
          <w:szCs w:val="28"/>
        </w:rPr>
        <w:t xml:space="preserve">, </w:t>
      </w:r>
      <w:r w:rsidR="00C10CAF" w:rsidRPr="005C6589">
        <w:rPr>
          <w:rFonts w:eastAsia="KAEDO D+ MTSY"/>
          <w:sz w:val="28"/>
          <w:szCs w:val="28"/>
        </w:rPr>
        <w:t>Viet Nam Institute of Industrial Chemistry</w:t>
      </w:r>
      <w:r w:rsidR="00015696" w:rsidRPr="005C6589">
        <w:rPr>
          <w:rFonts w:eastAsia="KAEDO D+ MTSY"/>
          <w:sz w:val="28"/>
          <w:szCs w:val="28"/>
        </w:rPr>
        <w:t xml:space="preserve"> (VIIC)</w:t>
      </w:r>
      <w:r w:rsidR="00C10CAF" w:rsidRPr="005C6589">
        <w:rPr>
          <w:rFonts w:eastAsia="KAEDO D+ MTSY"/>
          <w:sz w:val="28"/>
          <w:szCs w:val="28"/>
        </w:rPr>
        <w:t>.</w:t>
      </w:r>
    </w:p>
    <w:p w:rsidR="00AC11D2" w:rsidRPr="005C6589" w:rsidRDefault="00AC11D2" w:rsidP="005C6589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120" w:line="312" w:lineRule="auto"/>
        <w:ind w:left="180"/>
        <w:rPr>
          <w:rFonts w:eastAsia="KAEDO D+ MTSY"/>
        </w:rPr>
      </w:pPr>
      <w:r w:rsidRPr="005C6589">
        <w:rPr>
          <w:rFonts w:eastAsia="KAEDO D+ MTSY"/>
        </w:rPr>
        <w:t xml:space="preserve">HPLC </w:t>
      </w:r>
      <w:r w:rsidR="00C10CAF" w:rsidRPr="005C6589">
        <w:rPr>
          <w:rFonts w:eastAsia="KAEDO D+ MTSY"/>
        </w:rPr>
        <w:t xml:space="preserve">Analyses were performed on an </w:t>
      </w:r>
      <w:r w:rsidR="00015696" w:rsidRPr="005C6589">
        <w:rPr>
          <w:rFonts w:eastAsia="KAEDO D+ MTSY"/>
        </w:rPr>
        <w:t xml:space="preserve">Agilent </w:t>
      </w:r>
      <w:r w:rsidRPr="005C6589">
        <w:rPr>
          <w:rFonts w:eastAsia="KAEDO D+ MTSY"/>
        </w:rPr>
        <w:t>HPLC 1200</w:t>
      </w:r>
      <w:r w:rsidR="00015696" w:rsidRPr="005C6589">
        <w:rPr>
          <w:rFonts w:eastAsia="KAEDO D+ MTSY"/>
        </w:rPr>
        <w:t xml:space="preserve"> instrument at  Key Laboratory for Petrolchemical and Refinery Technologies (Keylab PRT), VIIC. </w:t>
      </w:r>
    </w:p>
    <w:p w:rsidR="00AC11D2" w:rsidRPr="005C6589" w:rsidRDefault="00AC11D2" w:rsidP="005C6589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120" w:line="312" w:lineRule="auto"/>
        <w:ind w:left="180"/>
        <w:rPr>
          <w:rFonts w:eastAsia="KAEDO D+ MTSY"/>
        </w:rPr>
      </w:pPr>
      <w:r w:rsidRPr="005C6589">
        <w:rPr>
          <w:rFonts w:eastAsia="KAEDO D+ MTSY"/>
          <w:sz w:val="28"/>
          <w:szCs w:val="28"/>
        </w:rPr>
        <w:t xml:space="preserve">GC-MS </w:t>
      </w:r>
      <w:r w:rsidR="00015696" w:rsidRPr="005C6589">
        <w:rPr>
          <w:rFonts w:eastAsia="KAEDO D+ MTSY"/>
          <w:sz w:val="28"/>
          <w:szCs w:val="28"/>
        </w:rPr>
        <w:t xml:space="preserve">analyses were carried out on </w:t>
      </w:r>
      <w:r w:rsidRPr="005C6589">
        <w:rPr>
          <w:rFonts w:eastAsia="KAEDO D+ MTSY"/>
        </w:rPr>
        <w:t xml:space="preserve">Agilent </w:t>
      </w:r>
      <w:r w:rsidR="00015696" w:rsidRPr="005C6589">
        <w:rPr>
          <w:rFonts w:eastAsia="KAEDO D+ MTSY"/>
          <w:sz w:val="28"/>
          <w:szCs w:val="28"/>
        </w:rPr>
        <w:t xml:space="preserve">GC-MS </w:t>
      </w:r>
      <w:r w:rsidR="00015696" w:rsidRPr="005C6589">
        <w:rPr>
          <w:rFonts w:eastAsia="KAEDO D+ MTSY"/>
        </w:rPr>
        <w:t>6890N instrument at Keylab PRT, VIIC.</w:t>
      </w:r>
    </w:p>
    <w:p w:rsidR="00704A3E" w:rsidRPr="005C6589" w:rsidRDefault="00AF68F9" w:rsidP="005C6589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120" w:line="312" w:lineRule="auto"/>
        <w:ind w:left="180"/>
        <w:rPr>
          <w:rFonts w:eastAsia="KAEDO D+ MTSY"/>
        </w:rPr>
      </w:pPr>
      <w:r w:rsidRPr="005C6589">
        <w:rPr>
          <w:rFonts w:eastAsia="KAEDO D+ MTSY"/>
          <w:sz w:val="28"/>
          <w:szCs w:val="28"/>
        </w:rPr>
        <w:t xml:space="preserve">Total sulfur content of samples before and after photo-oxidation and adsorption was determined on </w:t>
      </w:r>
      <w:r w:rsidR="00704A3E" w:rsidRPr="005C6589">
        <w:rPr>
          <w:rFonts w:eastAsia="KAEDO D+ MTSY"/>
          <w:sz w:val="28"/>
          <w:szCs w:val="28"/>
        </w:rPr>
        <w:t>TS - 100V</w:t>
      </w:r>
      <w:r w:rsidRPr="005C6589">
        <w:rPr>
          <w:rFonts w:eastAsia="KAEDO D+ MTSY"/>
          <w:sz w:val="28"/>
          <w:szCs w:val="28"/>
        </w:rPr>
        <w:t xml:space="preserve"> instrument according to</w:t>
      </w:r>
      <w:r w:rsidR="00704A3E" w:rsidRPr="005C6589">
        <w:rPr>
          <w:rFonts w:eastAsia="KAEDO D+ MTSY"/>
          <w:sz w:val="28"/>
          <w:szCs w:val="28"/>
        </w:rPr>
        <w:t xml:space="preserve"> ASTM D5453-06 Trace Sulfur Analyzer </w:t>
      </w:r>
      <w:r w:rsidRPr="005C6589">
        <w:rPr>
          <w:rFonts w:eastAsia="KAEDO D+ MTSY"/>
          <w:sz w:val="28"/>
          <w:szCs w:val="28"/>
        </w:rPr>
        <w:t>at</w:t>
      </w:r>
      <w:r w:rsidR="003C0464" w:rsidRPr="005C6589">
        <w:rPr>
          <w:rFonts w:eastAsia="KAEDO D+ MTSY"/>
          <w:sz w:val="28"/>
          <w:szCs w:val="28"/>
        </w:rPr>
        <w:t xml:space="preserve"> Gasoline, oil and Gas testing </w:t>
      </w:r>
      <w:r w:rsidR="00E64D63" w:rsidRPr="005C6589">
        <w:rPr>
          <w:rFonts w:eastAsia="KAEDO D+ MTSY"/>
          <w:sz w:val="28"/>
          <w:szCs w:val="28"/>
        </w:rPr>
        <w:t>laboratory</w:t>
      </w:r>
      <w:r w:rsidR="003C0464" w:rsidRPr="005C6589">
        <w:rPr>
          <w:rFonts w:eastAsia="KAEDO D+ MTSY"/>
          <w:sz w:val="28"/>
          <w:szCs w:val="28"/>
        </w:rPr>
        <w:t>–</w:t>
      </w:r>
      <w:r w:rsidR="003C0464" w:rsidRPr="005C6589">
        <w:rPr>
          <w:rFonts w:eastAsia="KAEDO D+ MTSY"/>
          <w:sz w:val="28"/>
          <w:szCs w:val="28"/>
        </w:rPr>
        <w:lastRenderedPageBreak/>
        <w:t xml:space="preserve">Quality Assurance and Testing Center </w:t>
      </w:r>
      <w:r w:rsidR="00704A3E" w:rsidRPr="005C6589">
        <w:rPr>
          <w:rFonts w:eastAsia="KAEDO D+ MTSY"/>
          <w:sz w:val="28"/>
          <w:szCs w:val="28"/>
        </w:rPr>
        <w:t xml:space="preserve">1- </w:t>
      </w:r>
      <w:r w:rsidR="003C0464" w:rsidRPr="005C6589">
        <w:rPr>
          <w:rFonts w:eastAsia="KAEDO D+ MTSY"/>
          <w:sz w:val="28"/>
          <w:szCs w:val="28"/>
        </w:rPr>
        <w:t>No. 8, Hoa</w:t>
      </w:r>
      <w:r w:rsidR="00704A3E" w:rsidRPr="005C6589">
        <w:rPr>
          <w:rFonts w:eastAsia="KAEDO D+ MTSY"/>
          <w:sz w:val="28"/>
          <w:szCs w:val="28"/>
        </w:rPr>
        <w:t>ng Qu</w:t>
      </w:r>
      <w:r w:rsidR="003C0464" w:rsidRPr="005C6589">
        <w:rPr>
          <w:rFonts w:eastAsia="KAEDO D+ MTSY"/>
          <w:sz w:val="28"/>
          <w:szCs w:val="28"/>
        </w:rPr>
        <w:t>o</w:t>
      </w:r>
      <w:r w:rsidR="00704A3E" w:rsidRPr="005C6589">
        <w:rPr>
          <w:rFonts w:eastAsia="KAEDO D+ MTSY"/>
          <w:sz w:val="28"/>
          <w:szCs w:val="28"/>
        </w:rPr>
        <w:t>c Vi</w:t>
      </w:r>
      <w:r w:rsidR="003C0464" w:rsidRPr="005C6589">
        <w:rPr>
          <w:rFonts w:eastAsia="KAEDO D+ MTSY"/>
          <w:sz w:val="28"/>
          <w:szCs w:val="28"/>
        </w:rPr>
        <w:t>e</w:t>
      </w:r>
      <w:r w:rsidR="00704A3E" w:rsidRPr="005C6589">
        <w:rPr>
          <w:rFonts w:eastAsia="KAEDO D+ MTSY"/>
          <w:sz w:val="28"/>
          <w:szCs w:val="28"/>
        </w:rPr>
        <w:t>t, C</w:t>
      </w:r>
      <w:r w:rsidR="003C0464" w:rsidRPr="005C6589">
        <w:rPr>
          <w:rFonts w:eastAsia="KAEDO D+ MTSY"/>
          <w:sz w:val="28"/>
          <w:szCs w:val="28"/>
        </w:rPr>
        <w:t>a</w:t>
      </w:r>
      <w:r w:rsidR="00704A3E" w:rsidRPr="005C6589">
        <w:rPr>
          <w:rFonts w:eastAsia="KAEDO D+ MTSY"/>
          <w:sz w:val="28"/>
          <w:szCs w:val="28"/>
        </w:rPr>
        <w:t>u Gi</w:t>
      </w:r>
      <w:r w:rsidR="003C0464" w:rsidRPr="005C6589">
        <w:rPr>
          <w:rFonts w:eastAsia="KAEDO D+ MTSY"/>
          <w:sz w:val="28"/>
          <w:szCs w:val="28"/>
        </w:rPr>
        <w:t>a</w:t>
      </w:r>
      <w:r w:rsidR="00704A3E" w:rsidRPr="005C6589">
        <w:rPr>
          <w:rFonts w:eastAsia="KAEDO D+ MTSY"/>
          <w:sz w:val="28"/>
          <w:szCs w:val="28"/>
        </w:rPr>
        <w:t>y, H</w:t>
      </w:r>
      <w:r w:rsidR="003C0464" w:rsidRPr="005C6589">
        <w:rPr>
          <w:rFonts w:eastAsia="KAEDO D+ MTSY"/>
          <w:sz w:val="28"/>
          <w:szCs w:val="28"/>
        </w:rPr>
        <w:t>a</w:t>
      </w:r>
      <w:r w:rsidR="00704A3E" w:rsidRPr="005C6589">
        <w:rPr>
          <w:rFonts w:eastAsia="KAEDO D+ MTSY"/>
          <w:sz w:val="28"/>
          <w:szCs w:val="28"/>
        </w:rPr>
        <w:t xml:space="preserve"> N</w:t>
      </w:r>
      <w:r w:rsidR="003C0464" w:rsidRPr="005C6589">
        <w:rPr>
          <w:rFonts w:eastAsia="KAEDO D+ MTSY"/>
          <w:sz w:val="28"/>
          <w:szCs w:val="28"/>
        </w:rPr>
        <w:t>o</w:t>
      </w:r>
      <w:r w:rsidR="00704A3E" w:rsidRPr="005C6589">
        <w:rPr>
          <w:rFonts w:eastAsia="KAEDO D+ MTSY"/>
          <w:sz w:val="28"/>
          <w:szCs w:val="28"/>
        </w:rPr>
        <w:t>i.</w:t>
      </w:r>
    </w:p>
    <w:p w:rsidR="00374CC4" w:rsidRPr="00AF6302" w:rsidRDefault="00374CC4" w:rsidP="00374CC4">
      <w:pPr>
        <w:spacing w:before="120" w:line="288" w:lineRule="auto"/>
        <w:jc w:val="center"/>
        <w:rPr>
          <w:b/>
          <w:sz w:val="28"/>
          <w:szCs w:val="28"/>
          <w:lang w:val="nl-NL"/>
        </w:rPr>
      </w:pPr>
      <w:r w:rsidRPr="00AF6302">
        <w:rPr>
          <w:b/>
          <w:sz w:val="28"/>
          <w:szCs w:val="28"/>
          <w:lang w:val="nl-NL"/>
        </w:rPr>
        <w:t>C</w:t>
      </w:r>
      <w:r w:rsidR="00AF621C" w:rsidRPr="00AF6302">
        <w:rPr>
          <w:b/>
          <w:sz w:val="28"/>
          <w:szCs w:val="28"/>
          <w:lang w:val="nl-NL"/>
        </w:rPr>
        <w:t>h</w:t>
      </w:r>
      <w:r w:rsidR="00AF621C">
        <w:rPr>
          <w:b/>
          <w:sz w:val="28"/>
          <w:szCs w:val="28"/>
          <w:lang w:val="nl-NL"/>
        </w:rPr>
        <w:t>apter</w:t>
      </w:r>
      <w:r w:rsidRPr="00AF6302">
        <w:rPr>
          <w:b/>
          <w:sz w:val="28"/>
          <w:szCs w:val="28"/>
          <w:lang w:val="nl-NL"/>
        </w:rPr>
        <w:t xml:space="preserve"> 3: </w:t>
      </w:r>
      <w:r w:rsidR="00AF621C">
        <w:rPr>
          <w:b/>
          <w:sz w:val="28"/>
          <w:szCs w:val="28"/>
          <w:lang w:val="nl-NL"/>
        </w:rPr>
        <w:t>RESULTS AND DISCUSSION</w:t>
      </w:r>
    </w:p>
    <w:p w:rsidR="00374CC4" w:rsidRPr="00AF6302" w:rsidRDefault="00374CC4" w:rsidP="00374CC4">
      <w:pPr>
        <w:spacing w:before="120" w:line="288" w:lineRule="auto"/>
        <w:jc w:val="both"/>
        <w:outlineLvl w:val="1"/>
        <w:rPr>
          <w:b/>
          <w:spacing w:val="-10"/>
          <w:sz w:val="28"/>
          <w:szCs w:val="28"/>
          <w:lang w:val="nl-NL"/>
        </w:rPr>
      </w:pPr>
      <w:r w:rsidRPr="00AF621C">
        <w:rPr>
          <w:b/>
          <w:sz w:val="28"/>
          <w:szCs w:val="28"/>
          <w:lang w:val="nl-NL"/>
        </w:rPr>
        <w:t xml:space="preserve">3.1. </w:t>
      </w:r>
      <w:r w:rsidR="00442FC4">
        <w:rPr>
          <w:b/>
          <w:sz w:val="28"/>
          <w:szCs w:val="28"/>
          <w:lang w:val="nl-NL"/>
        </w:rPr>
        <w:t>SYNTHESIS OF</w:t>
      </w:r>
      <w:r w:rsidRPr="00AF621C">
        <w:rPr>
          <w:b/>
          <w:sz w:val="28"/>
          <w:szCs w:val="28"/>
          <w:lang w:val="nl-NL"/>
        </w:rPr>
        <w:t xml:space="preserve"> NANO CARBON</w:t>
      </w:r>
    </w:p>
    <w:p w:rsidR="00374CC4" w:rsidRPr="00AF6302" w:rsidRDefault="00374CC4" w:rsidP="00374CC4">
      <w:pPr>
        <w:spacing w:before="120" w:line="288" w:lineRule="auto"/>
        <w:jc w:val="both"/>
        <w:outlineLvl w:val="2"/>
        <w:rPr>
          <w:b/>
          <w:sz w:val="28"/>
          <w:szCs w:val="28"/>
          <w:lang w:val="nl-NL"/>
        </w:rPr>
      </w:pPr>
      <w:r w:rsidRPr="00AF621C">
        <w:rPr>
          <w:b/>
          <w:bCs/>
          <w:iCs/>
          <w:sz w:val="28"/>
          <w:szCs w:val="28"/>
          <w:lang w:val="nl-NL"/>
        </w:rPr>
        <w:t xml:space="preserve">3.1.1. </w:t>
      </w:r>
      <w:r w:rsidR="00DF1A0E">
        <w:rPr>
          <w:b/>
          <w:bCs/>
          <w:iCs/>
          <w:sz w:val="28"/>
          <w:szCs w:val="28"/>
          <w:lang w:val="nl-NL"/>
        </w:rPr>
        <w:t>Synthesis and characterization of</w:t>
      </w:r>
      <w:r w:rsidRPr="00AF621C">
        <w:rPr>
          <w:b/>
          <w:bCs/>
          <w:iCs/>
          <w:sz w:val="28"/>
          <w:szCs w:val="28"/>
          <w:lang w:val="nl-NL"/>
        </w:rPr>
        <w:t xml:space="preserve"> CNT</w:t>
      </w:r>
      <w:r w:rsidR="007A205D">
        <w:rPr>
          <w:b/>
          <w:bCs/>
          <w:iCs/>
          <w:sz w:val="28"/>
          <w:szCs w:val="28"/>
          <w:lang w:val="nl-NL"/>
        </w:rPr>
        <w:t>s</w:t>
      </w:r>
      <w:r w:rsidR="00DF1A0E">
        <w:rPr>
          <w:b/>
          <w:bCs/>
          <w:iCs/>
          <w:sz w:val="28"/>
          <w:szCs w:val="28"/>
          <w:lang w:val="nl-NL"/>
        </w:rPr>
        <w:t xml:space="preserve"> material</w:t>
      </w:r>
    </w:p>
    <w:p w:rsidR="00D231E8" w:rsidRDefault="00D231E8" w:rsidP="00507949">
      <w:pPr>
        <w:spacing w:before="120"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Microstructure characterization results of as-synthesized CNT</w:t>
      </w:r>
      <w:r w:rsidR="007A205D">
        <w:rPr>
          <w:sz w:val="28"/>
          <w:szCs w:val="28"/>
          <w:lang w:val="nl-NL"/>
        </w:rPr>
        <w:t>s</w:t>
      </w:r>
      <w:r>
        <w:rPr>
          <w:sz w:val="28"/>
          <w:szCs w:val="28"/>
          <w:lang w:val="nl-NL"/>
        </w:rPr>
        <w:t xml:space="preserve"> material are illustrated in Fig. 3.1.</w:t>
      </w:r>
    </w:p>
    <w:p w:rsidR="00AF0713" w:rsidRPr="00AF6302" w:rsidRDefault="00AF0713" w:rsidP="00AF0713">
      <w:pPr>
        <w:spacing w:before="120" w:line="288" w:lineRule="auto"/>
        <w:jc w:val="center"/>
        <w:rPr>
          <w:sz w:val="28"/>
          <w:szCs w:val="28"/>
          <w:lang w:val="fr-FR"/>
        </w:rPr>
      </w:pPr>
    </w:p>
    <w:p w:rsidR="00AF0713" w:rsidRPr="00AF6302" w:rsidRDefault="002F0722" w:rsidP="00AF0713">
      <w:pPr>
        <w:spacing w:before="120" w:line="288" w:lineRule="auto"/>
        <w:jc w:val="center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>
            <wp:extent cx="5200064" cy="2751827"/>
            <wp:effectExtent l="19050" t="0" r="586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13" cy="275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C4" w:rsidRPr="00F5356A" w:rsidRDefault="00D231E8" w:rsidP="00374CC4">
      <w:pPr>
        <w:spacing w:before="120" w:line="288" w:lineRule="auto"/>
        <w:jc w:val="center"/>
        <w:rPr>
          <w:b/>
          <w:sz w:val="28"/>
          <w:szCs w:val="28"/>
        </w:rPr>
      </w:pPr>
      <w:r w:rsidRPr="00F5356A">
        <w:rPr>
          <w:b/>
          <w:sz w:val="28"/>
          <w:szCs w:val="28"/>
        </w:rPr>
        <w:t>Fig.</w:t>
      </w:r>
      <w:r w:rsidR="00374CC4" w:rsidRPr="00F5356A">
        <w:rPr>
          <w:b/>
          <w:sz w:val="28"/>
          <w:szCs w:val="28"/>
        </w:rPr>
        <w:t xml:space="preserve"> 3.1. </w:t>
      </w:r>
      <w:r w:rsidR="00EF5D8B">
        <w:rPr>
          <w:b/>
          <w:sz w:val="28"/>
          <w:szCs w:val="28"/>
        </w:rPr>
        <w:t xml:space="preserve">TEM </w:t>
      </w:r>
      <w:r w:rsidR="00EF5D8B">
        <w:rPr>
          <w:b/>
          <w:noProof/>
          <w:sz w:val="28"/>
          <w:szCs w:val="28"/>
        </w:rPr>
        <w:t>images</w:t>
      </w:r>
      <w:r w:rsidRPr="00EF5D8B">
        <w:rPr>
          <w:b/>
          <w:sz w:val="28"/>
          <w:szCs w:val="28"/>
        </w:rPr>
        <w:t xml:space="preserve"> </w:t>
      </w:r>
      <w:r w:rsidRPr="00F5356A">
        <w:rPr>
          <w:b/>
          <w:sz w:val="28"/>
          <w:szCs w:val="28"/>
        </w:rPr>
        <w:t>of CNT</w:t>
      </w:r>
      <w:r w:rsidR="007A205D" w:rsidRPr="00F5356A">
        <w:rPr>
          <w:b/>
          <w:sz w:val="28"/>
          <w:szCs w:val="28"/>
        </w:rPr>
        <w:t>s</w:t>
      </w:r>
    </w:p>
    <w:p w:rsidR="004C2AC4" w:rsidRPr="004C2AC4" w:rsidRDefault="00D231E8" w:rsidP="00374CC4">
      <w:pPr>
        <w:spacing w:before="120" w:line="288" w:lineRule="auto"/>
        <w:jc w:val="both"/>
        <w:outlineLvl w:val="2"/>
        <w:rPr>
          <w:sz w:val="28"/>
          <w:szCs w:val="28"/>
        </w:rPr>
      </w:pPr>
      <w:r w:rsidRPr="004C2AC4">
        <w:rPr>
          <w:sz w:val="28"/>
          <w:szCs w:val="28"/>
        </w:rPr>
        <w:t>As shown in Fig. 3.1.</w:t>
      </w:r>
      <w:r w:rsidR="00704A3E" w:rsidRPr="004C2AC4">
        <w:rPr>
          <w:sz w:val="28"/>
          <w:szCs w:val="28"/>
        </w:rPr>
        <w:t xml:space="preserve">, </w:t>
      </w:r>
      <w:r w:rsidRPr="004C2AC4">
        <w:rPr>
          <w:sz w:val="28"/>
          <w:szCs w:val="28"/>
        </w:rPr>
        <w:t xml:space="preserve">the obtained </w:t>
      </w:r>
      <w:r w:rsidR="00704A3E" w:rsidRPr="004C2AC4">
        <w:rPr>
          <w:sz w:val="28"/>
          <w:szCs w:val="28"/>
        </w:rPr>
        <w:t>CNT</w:t>
      </w:r>
      <w:r w:rsidRPr="004C2AC4">
        <w:rPr>
          <w:sz w:val="28"/>
          <w:szCs w:val="28"/>
        </w:rPr>
        <w:t xml:space="preserve">sare highly uniform with external diameter of </w:t>
      </w:r>
      <w:r w:rsidR="00704A3E" w:rsidRPr="004C2AC4">
        <w:rPr>
          <w:sz w:val="28"/>
          <w:szCs w:val="28"/>
        </w:rPr>
        <w:t>13 - 20 nm</w:t>
      </w:r>
      <w:r w:rsidR="004C2AC4" w:rsidRPr="004C2AC4">
        <w:rPr>
          <w:sz w:val="28"/>
          <w:szCs w:val="28"/>
        </w:rPr>
        <w:t>, internal diameter of approximately 10 nm</w:t>
      </w:r>
      <w:r w:rsidR="004C2AC4">
        <w:rPr>
          <w:sz w:val="28"/>
          <w:szCs w:val="28"/>
        </w:rPr>
        <w:t xml:space="preserve"> and specific area of </w:t>
      </w:r>
      <w:r w:rsidR="004C2AC4" w:rsidRPr="004C2AC4">
        <w:rPr>
          <w:sz w:val="28"/>
          <w:szCs w:val="28"/>
        </w:rPr>
        <w:t>172 m</w:t>
      </w:r>
      <w:r w:rsidR="004C2AC4" w:rsidRPr="004C2AC4">
        <w:rPr>
          <w:sz w:val="28"/>
          <w:szCs w:val="28"/>
          <w:vertAlign w:val="superscript"/>
        </w:rPr>
        <w:t>2</w:t>
      </w:r>
      <w:r w:rsidR="004C2AC4" w:rsidRPr="004C2AC4">
        <w:rPr>
          <w:sz w:val="28"/>
          <w:szCs w:val="28"/>
        </w:rPr>
        <w:t>/g</w:t>
      </w:r>
      <w:r w:rsidR="004C2AC4">
        <w:rPr>
          <w:sz w:val="28"/>
          <w:szCs w:val="28"/>
        </w:rPr>
        <w:t>. CNTs have a typical</w:t>
      </w:r>
      <w:r w:rsidR="004C2AC4" w:rsidRPr="004C2AC4">
        <w:rPr>
          <w:sz w:val="28"/>
          <w:szCs w:val="28"/>
        </w:rPr>
        <w:t xml:space="preserve"> multi-wall structure</w:t>
      </w:r>
      <w:r w:rsidR="004C2AC4">
        <w:rPr>
          <w:sz w:val="28"/>
          <w:szCs w:val="28"/>
        </w:rPr>
        <w:t xml:space="preserve"> with thickness</w:t>
      </w:r>
      <w:r w:rsidR="000F4E60">
        <w:rPr>
          <w:sz w:val="28"/>
          <w:szCs w:val="28"/>
        </w:rPr>
        <w:t>of about 5 nm</w:t>
      </w:r>
      <w:r w:rsidR="004C2AC4">
        <w:rPr>
          <w:sz w:val="28"/>
          <w:szCs w:val="28"/>
        </w:rPr>
        <w:t>.</w:t>
      </w:r>
    </w:p>
    <w:p w:rsidR="00374CC4" w:rsidRPr="00AF6302" w:rsidRDefault="00374CC4" w:rsidP="00374CC4">
      <w:pPr>
        <w:spacing w:before="120" w:line="288" w:lineRule="auto"/>
        <w:jc w:val="both"/>
        <w:outlineLvl w:val="2"/>
        <w:rPr>
          <w:b/>
          <w:sz w:val="28"/>
          <w:szCs w:val="28"/>
          <w:lang w:val="nl-NL"/>
        </w:rPr>
      </w:pPr>
      <w:r w:rsidRPr="00F5356A">
        <w:rPr>
          <w:b/>
          <w:sz w:val="28"/>
          <w:szCs w:val="28"/>
        </w:rPr>
        <w:t xml:space="preserve">3.1.2. </w:t>
      </w:r>
      <w:r w:rsidR="000F4E60" w:rsidRPr="00F5356A">
        <w:rPr>
          <w:b/>
          <w:sz w:val="28"/>
          <w:szCs w:val="28"/>
        </w:rPr>
        <w:t>Synthesis of</w:t>
      </w:r>
      <w:r w:rsidRPr="00F5356A">
        <w:rPr>
          <w:b/>
          <w:sz w:val="28"/>
          <w:szCs w:val="28"/>
        </w:rPr>
        <w:t xml:space="preserve"> C-CNF</w:t>
      </w:r>
      <w:r w:rsidR="000F4E60" w:rsidRPr="00F5356A">
        <w:rPr>
          <w:b/>
          <w:sz w:val="28"/>
          <w:szCs w:val="28"/>
        </w:rPr>
        <w:t xml:space="preserve"> material</w:t>
      </w:r>
    </w:p>
    <w:p w:rsidR="00374CC4" w:rsidRPr="005166E2" w:rsidRDefault="005166E2" w:rsidP="00516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166E2">
        <w:rPr>
          <w:sz w:val="28"/>
          <w:szCs w:val="28"/>
        </w:rPr>
        <w:t>Figure 5 shows SEM micrographs of carbon-felt, CNF/carbon-felt and CNFs on the surface ofcarbon-felt. It was found that the diameter of the CNFs was approximately 50 nm. CNFs showed robust attachment to the carbon-felt surfaces</w:t>
      </w:r>
      <w:r w:rsidR="00374CC4" w:rsidRPr="005166E2">
        <w:rPr>
          <w:sz w:val="28"/>
          <w:szCs w:val="28"/>
        </w:rPr>
        <w:t xml:space="preserve">. </w:t>
      </w:r>
    </w:p>
    <w:p w:rsidR="00374CC4" w:rsidRPr="00AF6302" w:rsidRDefault="00374CC4" w:rsidP="00374CC4">
      <w:pPr>
        <w:autoSpaceDE w:val="0"/>
        <w:autoSpaceDN w:val="0"/>
        <w:adjustRightInd w:val="0"/>
        <w:spacing w:before="120" w:line="288" w:lineRule="auto"/>
        <w:ind w:right="-1"/>
        <w:jc w:val="center"/>
        <w:rPr>
          <w:noProof/>
          <w:sz w:val="28"/>
          <w:szCs w:val="28"/>
        </w:rPr>
      </w:pPr>
    </w:p>
    <w:p w:rsidR="002F0722" w:rsidRDefault="002F0722" w:rsidP="005166E2">
      <w:pPr>
        <w:spacing w:before="120" w:line="288" w:lineRule="auto"/>
        <w:jc w:val="both"/>
        <w:rPr>
          <w:bCs/>
          <w:iC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65750" cy="1932305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22" w:rsidRDefault="002F0722" w:rsidP="005166E2">
      <w:pPr>
        <w:spacing w:before="120" w:line="288" w:lineRule="auto"/>
        <w:jc w:val="both"/>
        <w:rPr>
          <w:bCs/>
          <w:iCs/>
          <w:sz w:val="28"/>
          <w:szCs w:val="28"/>
        </w:rPr>
      </w:pPr>
    </w:p>
    <w:p w:rsidR="0040095A" w:rsidRDefault="0040095A" w:rsidP="005166E2">
      <w:pPr>
        <w:spacing w:before="120" w:line="288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TEM image of CNFs (Fig. 3.3) shows that Ni catalyst sites were pushed off the surface of the support and located </w:t>
      </w:r>
      <w:r w:rsidR="000E341F">
        <w:rPr>
          <w:bCs/>
          <w:iCs/>
          <w:sz w:val="28"/>
          <w:szCs w:val="28"/>
        </w:rPr>
        <w:t>at</w:t>
      </w:r>
      <w:r>
        <w:rPr>
          <w:bCs/>
          <w:iCs/>
          <w:sz w:val="28"/>
          <w:szCs w:val="28"/>
        </w:rPr>
        <w:t xml:space="preserve"> the </w:t>
      </w:r>
      <w:r w:rsidR="000E341F">
        <w:rPr>
          <w:bCs/>
          <w:iCs/>
          <w:sz w:val="28"/>
          <w:szCs w:val="28"/>
        </w:rPr>
        <w:t>top</w:t>
      </w:r>
      <w:r>
        <w:rPr>
          <w:bCs/>
          <w:iCs/>
          <w:sz w:val="28"/>
          <w:szCs w:val="28"/>
        </w:rPr>
        <w:t xml:space="preserve"> of nano carbon fiber.</w:t>
      </w:r>
    </w:p>
    <w:p w:rsidR="002F0722" w:rsidRDefault="002F0722" w:rsidP="005166E2">
      <w:pPr>
        <w:spacing w:before="120" w:line="288" w:lineRule="auto"/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5753735" cy="2536190"/>
            <wp:effectExtent l="1905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5A" w:rsidRDefault="000E341F" w:rsidP="00374CC4">
      <w:pPr>
        <w:spacing w:before="120" w:line="288" w:lineRule="auto"/>
        <w:jc w:val="both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SEM image in compo mode of CNFs is illustrated in Fig. 3.4. which indicates the presence of Ni particles.</w:t>
      </w:r>
      <w:r w:rsidR="0040095A">
        <w:rPr>
          <w:bCs/>
          <w:iCs/>
          <w:sz w:val="28"/>
          <w:szCs w:val="28"/>
        </w:rPr>
        <w:t xml:space="preserve">The bright spots are Ni </w:t>
      </w:r>
      <w:r>
        <w:rPr>
          <w:bCs/>
          <w:iCs/>
          <w:sz w:val="28"/>
          <w:szCs w:val="28"/>
        </w:rPr>
        <w:t xml:space="preserve">particles with </w:t>
      </w:r>
      <w:r w:rsidR="0040095A">
        <w:rPr>
          <w:bCs/>
          <w:iCs/>
          <w:sz w:val="28"/>
          <w:szCs w:val="28"/>
        </w:rPr>
        <w:t>high electron density and great electrical conductivity while the dark spots are CNFs</w:t>
      </w:r>
    </w:p>
    <w:p w:rsidR="00374CC4" w:rsidRPr="00AF6302" w:rsidRDefault="00374CC4" w:rsidP="00374CC4">
      <w:pPr>
        <w:spacing w:before="120" w:line="288" w:lineRule="auto"/>
        <w:jc w:val="both"/>
        <w:rPr>
          <w:sz w:val="28"/>
          <w:szCs w:val="28"/>
        </w:rPr>
      </w:pPr>
      <w:r w:rsidRPr="00AF6302">
        <w:rPr>
          <w:b/>
          <w:bCs/>
          <w:iCs/>
          <w:sz w:val="28"/>
          <w:szCs w:val="28"/>
        </w:rPr>
        <w:t xml:space="preserve">3.2. </w:t>
      </w:r>
      <w:r w:rsidR="00845BE8">
        <w:rPr>
          <w:b/>
          <w:bCs/>
          <w:iCs/>
          <w:sz w:val="28"/>
          <w:szCs w:val="28"/>
        </w:rPr>
        <w:t xml:space="preserve">SYNTHESIS OF PHOTOCATALYST BASED ON </w:t>
      </w:r>
      <w:r w:rsidRPr="00AF621C">
        <w:rPr>
          <w:b/>
          <w:sz w:val="28"/>
          <w:szCs w:val="28"/>
        </w:rPr>
        <w:t>TiO</w:t>
      </w:r>
      <w:r w:rsidRPr="00AF621C">
        <w:rPr>
          <w:b/>
          <w:sz w:val="28"/>
          <w:szCs w:val="28"/>
          <w:vertAlign w:val="subscript"/>
        </w:rPr>
        <w:t>2</w:t>
      </w:r>
      <w:r w:rsidRPr="00AF621C">
        <w:rPr>
          <w:b/>
          <w:sz w:val="28"/>
          <w:szCs w:val="28"/>
        </w:rPr>
        <w:t>/NANO CARBON</w:t>
      </w:r>
      <w:r w:rsidR="00845BE8" w:rsidRPr="00AF621C">
        <w:rPr>
          <w:b/>
          <w:sz w:val="28"/>
          <w:szCs w:val="28"/>
        </w:rPr>
        <w:t>“COMPOSIT</w:t>
      </w:r>
      <w:r w:rsidR="00845BE8">
        <w:rPr>
          <w:b/>
          <w:sz w:val="28"/>
          <w:szCs w:val="28"/>
        </w:rPr>
        <w:t>E</w:t>
      </w:r>
      <w:r w:rsidR="00845BE8" w:rsidRPr="00AF621C">
        <w:rPr>
          <w:b/>
          <w:sz w:val="28"/>
          <w:szCs w:val="28"/>
        </w:rPr>
        <w:t>”</w:t>
      </w:r>
    </w:p>
    <w:p w:rsidR="00374CC4" w:rsidRPr="00AF6302" w:rsidRDefault="00374CC4" w:rsidP="00374CC4">
      <w:pPr>
        <w:spacing w:before="120" w:line="288" w:lineRule="auto"/>
        <w:jc w:val="both"/>
        <w:outlineLvl w:val="1"/>
        <w:rPr>
          <w:b/>
          <w:spacing w:val="-6"/>
          <w:sz w:val="28"/>
          <w:szCs w:val="28"/>
          <w:lang w:val="it-IT"/>
        </w:rPr>
      </w:pPr>
      <w:r w:rsidRPr="00AF621C">
        <w:rPr>
          <w:b/>
          <w:bCs/>
          <w:iCs/>
          <w:sz w:val="28"/>
          <w:szCs w:val="28"/>
        </w:rPr>
        <w:t xml:space="preserve">3.2.1. </w:t>
      </w:r>
      <w:r w:rsidR="00845BE8">
        <w:rPr>
          <w:b/>
          <w:bCs/>
          <w:iCs/>
          <w:sz w:val="28"/>
          <w:szCs w:val="28"/>
        </w:rPr>
        <w:t xml:space="preserve">Synthesis of adhesive based on </w:t>
      </w:r>
      <w:r w:rsidRPr="00AF621C">
        <w:rPr>
          <w:b/>
          <w:bCs/>
          <w:iCs/>
          <w:sz w:val="28"/>
          <w:szCs w:val="28"/>
        </w:rPr>
        <w:t>TiO</w:t>
      </w:r>
      <w:r w:rsidRPr="00AF621C">
        <w:rPr>
          <w:b/>
          <w:bCs/>
          <w:iCs/>
          <w:sz w:val="28"/>
          <w:szCs w:val="28"/>
          <w:vertAlign w:val="subscript"/>
        </w:rPr>
        <w:t>2</w:t>
      </w:r>
      <w:r w:rsidRPr="00AF621C">
        <w:rPr>
          <w:b/>
          <w:bCs/>
          <w:iCs/>
          <w:sz w:val="28"/>
          <w:szCs w:val="28"/>
        </w:rPr>
        <w:t xml:space="preserve"> sol-gel</w:t>
      </w:r>
    </w:p>
    <w:p w:rsidR="00374CC4" w:rsidRPr="001F5148" w:rsidRDefault="00075A25" w:rsidP="00704A3E">
      <w:pPr>
        <w:tabs>
          <w:tab w:val="left" w:pos="0"/>
        </w:tabs>
        <w:spacing w:before="120" w:line="288" w:lineRule="auto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E</w:t>
      </w:r>
      <w:r w:rsidR="005D43B4">
        <w:rPr>
          <w:sz w:val="28"/>
          <w:szCs w:val="28"/>
          <w:lang w:val="it-IT"/>
        </w:rPr>
        <w:t xml:space="preserve">ffects of </w:t>
      </w:r>
      <w:r>
        <w:rPr>
          <w:sz w:val="28"/>
          <w:szCs w:val="28"/>
          <w:lang w:val="it-IT"/>
        </w:rPr>
        <w:t>various</w:t>
      </w:r>
      <w:r w:rsidR="005D43B4">
        <w:rPr>
          <w:sz w:val="28"/>
          <w:szCs w:val="28"/>
          <w:lang w:val="it-IT"/>
        </w:rPr>
        <w:t xml:space="preserve"> parameters on </w:t>
      </w:r>
      <w:r>
        <w:rPr>
          <w:sz w:val="28"/>
          <w:szCs w:val="28"/>
          <w:lang w:val="it-IT"/>
        </w:rPr>
        <w:t>synthesis of TiO</w:t>
      </w:r>
      <w:r>
        <w:rPr>
          <w:sz w:val="28"/>
          <w:szCs w:val="28"/>
          <w:vertAlign w:val="subscript"/>
          <w:lang w:val="it-IT"/>
        </w:rPr>
        <w:t>2</w:t>
      </w:r>
      <w:r>
        <w:rPr>
          <w:sz w:val="28"/>
          <w:szCs w:val="28"/>
          <w:lang w:val="it-IT"/>
        </w:rPr>
        <w:t xml:space="preserve"> sol-gelwere investigated. The suitable synthesis parameters are as follows:</w:t>
      </w:r>
      <w:r w:rsidR="00374CC4" w:rsidRPr="00AF6302">
        <w:rPr>
          <w:sz w:val="28"/>
          <w:szCs w:val="28"/>
          <w:lang w:val="vi-VN"/>
        </w:rPr>
        <w:t xml:space="preserve">gel </w:t>
      </w:r>
      <w:r w:rsidRPr="00075A25">
        <w:rPr>
          <w:sz w:val="28"/>
          <w:szCs w:val="28"/>
          <w:lang w:val="it-IT"/>
        </w:rPr>
        <w:t>composition</w:t>
      </w:r>
      <w:r w:rsidR="00374CC4" w:rsidRPr="00AF6302">
        <w:rPr>
          <w:sz w:val="28"/>
          <w:szCs w:val="28"/>
          <w:lang w:val="vi-VN"/>
        </w:rPr>
        <w:t>:</w:t>
      </w:r>
      <w:r w:rsidR="00374CC4" w:rsidRPr="001F5148">
        <w:rPr>
          <w:sz w:val="28"/>
          <w:szCs w:val="28"/>
          <w:lang w:val="it-IT"/>
        </w:rPr>
        <w:t xml:space="preserve"> Ti/EtOH/HNO</w:t>
      </w:r>
      <w:r w:rsidR="00374CC4" w:rsidRPr="001F5148">
        <w:rPr>
          <w:sz w:val="28"/>
          <w:szCs w:val="28"/>
          <w:vertAlign w:val="subscript"/>
          <w:lang w:val="it-IT"/>
        </w:rPr>
        <w:t>3</w:t>
      </w:r>
      <w:r w:rsidR="00704A3E" w:rsidRPr="001F5148">
        <w:rPr>
          <w:sz w:val="28"/>
          <w:szCs w:val="28"/>
          <w:lang w:val="it-IT"/>
        </w:rPr>
        <w:t xml:space="preserve"> = 1/17/0,1; </w:t>
      </w:r>
      <w:r w:rsidR="00374CC4" w:rsidRPr="001F5148">
        <w:rPr>
          <w:sz w:val="28"/>
          <w:szCs w:val="28"/>
          <w:lang w:val="it-IT"/>
        </w:rPr>
        <w:t xml:space="preserve">pH </w:t>
      </w:r>
      <w:r>
        <w:rPr>
          <w:sz w:val="28"/>
          <w:szCs w:val="28"/>
          <w:lang w:val="it-IT"/>
        </w:rPr>
        <w:t xml:space="preserve">of reaction mixture = </w:t>
      </w:r>
      <w:r w:rsidR="00374CC4" w:rsidRPr="001F5148">
        <w:rPr>
          <w:sz w:val="28"/>
          <w:szCs w:val="28"/>
          <w:lang w:val="it-IT"/>
        </w:rPr>
        <w:t xml:space="preserve"> 3</w:t>
      </w:r>
      <w:r w:rsidR="0051594D">
        <w:rPr>
          <w:sz w:val="28"/>
          <w:szCs w:val="28"/>
          <w:lang w:val="it-IT"/>
        </w:rPr>
        <w:t xml:space="preserve">; </w:t>
      </w:r>
      <w:r>
        <w:rPr>
          <w:sz w:val="28"/>
          <w:szCs w:val="28"/>
          <w:lang w:val="it-IT"/>
        </w:rPr>
        <w:t>Hydrolysis temperature</w:t>
      </w:r>
      <w:r w:rsidR="00374CC4" w:rsidRPr="001F5148">
        <w:rPr>
          <w:sz w:val="28"/>
          <w:szCs w:val="28"/>
          <w:lang w:val="it-IT"/>
        </w:rPr>
        <w:t xml:space="preserve">: </w:t>
      </w:r>
      <w:r w:rsidR="0051594D">
        <w:rPr>
          <w:sz w:val="28"/>
          <w:szCs w:val="28"/>
          <w:lang w:val="it-IT"/>
        </w:rPr>
        <w:t xml:space="preserve">ambient </w:t>
      </w:r>
      <w:r>
        <w:rPr>
          <w:sz w:val="28"/>
          <w:szCs w:val="28"/>
          <w:lang w:val="it-IT"/>
        </w:rPr>
        <w:t>temperature</w:t>
      </w:r>
      <w:r w:rsidR="00704A3E" w:rsidRPr="001F5148">
        <w:rPr>
          <w:sz w:val="28"/>
          <w:szCs w:val="28"/>
          <w:lang w:val="it-IT"/>
        </w:rPr>
        <w:t xml:space="preserve">; </w:t>
      </w:r>
      <w:r>
        <w:rPr>
          <w:sz w:val="28"/>
          <w:szCs w:val="28"/>
          <w:lang w:val="it-IT"/>
        </w:rPr>
        <w:t>hydrolysis time</w:t>
      </w:r>
      <w:r w:rsidR="00503C3E">
        <w:rPr>
          <w:sz w:val="28"/>
          <w:szCs w:val="28"/>
          <w:lang w:val="it-IT"/>
        </w:rPr>
        <w:t xml:space="preserve">: </w:t>
      </w:r>
      <w:r w:rsidR="00374CC4" w:rsidRPr="001F5148">
        <w:rPr>
          <w:sz w:val="28"/>
          <w:szCs w:val="28"/>
          <w:lang w:val="it-IT"/>
        </w:rPr>
        <w:t xml:space="preserve">5 </w:t>
      </w:r>
      <w:r>
        <w:rPr>
          <w:sz w:val="28"/>
          <w:szCs w:val="28"/>
          <w:lang w:val="it-IT"/>
        </w:rPr>
        <w:t>hours</w:t>
      </w:r>
      <w:r w:rsidR="00704A3E" w:rsidRPr="001F5148">
        <w:rPr>
          <w:sz w:val="28"/>
          <w:szCs w:val="28"/>
          <w:lang w:val="it-IT"/>
        </w:rPr>
        <w:t xml:space="preserve">; </w:t>
      </w:r>
      <w:r>
        <w:rPr>
          <w:sz w:val="28"/>
          <w:szCs w:val="28"/>
          <w:lang w:val="it-IT"/>
        </w:rPr>
        <w:t>aging temperature</w:t>
      </w:r>
      <w:r w:rsidR="00374CC4" w:rsidRPr="001F5148">
        <w:rPr>
          <w:sz w:val="28"/>
          <w:szCs w:val="28"/>
          <w:lang w:val="it-IT"/>
        </w:rPr>
        <w:t xml:space="preserve">: </w:t>
      </w:r>
      <w:r>
        <w:rPr>
          <w:sz w:val="28"/>
          <w:szCs w:val="28"/>
          <w:lang w:val="it-IT"/>
        </w:rPr>
        <w:t>room temperature</w:t>
      </w:r>
      <w:r w:rsidR="00704A3E" w:rsidRPr="001F5148">
        <w:rPr>
          <w:sz w:val="28"/>
          <w:szCs w:val="28"/>
          <w:lang w:val="it-IT"/>
        </w:rPr>
        <w:t xml:space="preserve">; </w:t>
      </w:r>
      <w:r>
        <w:rPr>
          <w:sz w:val="28"/>
          <w:szCs w:val="28"/>
          <w:lang w:val="it-IT"/>
        </w:rPr>
        <w:t>aging time</w:t>
      </w:r>
      <w:r w:rsidR="00374CC4" w:rsidRPr="001F5148">
        <w:rPr>
          <w:sz w:val="28"/>
          <w:szCs w:val="28"/>
          <w:lang w:val="it-IT"/>
        </w:rPr>
        <w:t xml:space="preserve">: 4 </w:t>
      </w:r>
      <w:r>
        <w:rPr>
          <w:sz w:val="28"/>
          <w:szCs w:val="28"/>
          <w:lang w:val="it-IT"/>
        </w:rPr>
        <w:t>days</w:t>
      </w:r>
      <w:r w:rsidR="00704A3E" w:rsidRPr="001F5148">
        <w:rPr>
          <w:sz w:val="28"/>
          <w:szCs w:val="28"/>
          <w:lang w:val="it-IT"/>
        </w:rPr>
        <w:t xml:space="preserve">; </w:t>
      </w:r>
      <w:r w:rsidR="0051594D">
        <w:rPr>
          <w:sz w:val="28"/>
          <w:szCs w:val="28"/>
          <w:lang w:val="it-IT"/>
        </w:rPr>
        <w:t>TiO</w:t>
      </w:r>
      <w:r w:rsidR="0051594D">
        <w:rPr>
          <w:sz w:val="28"/>
          <w:szCs w:val="28"/>
          <w:vertAlign w:val="subscript"/>
          <w:lang w:val="it-IT"/>
        </w:rPr>
        <w:t>2</w:t>
      </w:r>
      <w:r w:rsidR="0051594D">
        <w:rPr>
          <w:sz w:val="28"/>
          <w:szCs w:val="28"/>
          <w:lang w:val="it-IT"/>
        </w:rPr>
        <w:t xml:space="preserve"> sol-gel was dried at</w:t>
      </w:r>
      <w:r w:rsidR="00374CC4" w:rsidRPr="001F5148">
        <w:rPr>
          <w:sz w:val="28"/>
          <w:szCs w:val="28"/>
          <w:lang w:val="it-IT"/>
        </w:rPr>
        <w:t xml:space="preserve"> 80</w:t>
      </w:r>
      <w:r w:rsidR="00374CC4" w:rsidRPr="001F5148">
        <w:rPr>
          <w:sz w:val="28"/>
          <w:szCs w:val="28"/>
          <w:vertAlign w:val="superscript"/>
          <w:lang w:val="it-IT"/>
        </w:rPr>
        <w:t>o</w:t>
      </w:r>
      <w:r w:rsidR="0051594D">
        <w:rPr>
          <w:sz w:val="28"/>
          <w:szCs w:val="28"/>
          <w:lang w:val="it-IT"/>
        </w:rPr>
        <w:t>C</w:t>
      </w:r>
      <w:r w:rsidR="00503C3E">
        <w:rPr>
          <w:sz w:val="28"/>
          <w:szCs w:val="28"/>
          <w:lang w:val="it-IT"/>
        </w:rPr>
        <w:t xml:space="preserve"> for</w:t>
      </w:r>
      <w:r w:rsidR="00374CC4" w:rsidRPr="001F5148">
        <w:rPr>
          <w:sz w:val="28"/>
          <w:szCs w:val="28"/>
          <w:lang w:val="it-IT"/>
        </w:rPr>
        <w:t xml:space="preserve">3 </w:t>
      </w:r>
      <w:r w:rsidR="0051594D">
        <w:rPr>
          <w:sz w:val="28"/>
          <w:szCs w:val="28"/>
          <w:lang w:val="it-IT"/>
        </w:rPr>
        <w:t>h</w:t>
      </w:r>
      <w:r w:rsidR="00704A3E" w:rsidRPr="001F5148">
        <w:rPr>
          <w:sz w:val="28"/>
          <w:szCs w:val="28"/>
          <w:lang w:val="it-IT"/>
        </w:rPr>
        <w:t xml:space="preserve">; </w:t>
      </w:r>
      <w:r w:rsidR="0051594D">
        <w:rPr>
          <w:sz w:val="28"/>
          <w:szCs w:val="28"/>
          <w:lang w:val="it-IT"/>
        </w:rPr>
        <w:t>calcinate</w:t>
      </w:r>
      <w:r w:rsidR="0051594D">
        <w:rPr>
          <w:sz w:val="28"/>
          <w:szCs w:val="28"/>
        </w:rPr>
        <w:t xml:space="preserve">d sample at </w:t>
      </w:r>
      <w:r w:rsidR="00374CC4" w:rsidRPr="001F5148">
        <w:rPr>
          <w:sz w:val="28"/>
          <w:szCs w:val="28"/>
          <w:lang w:val="it-IT"/>
        </w:rPr>
        <w:t>35</w:t>
      </w:r>
      <w:r w:rsidR="00374CC4" w:rsidRPr="00AF6302">
        <w:rPr>
          <w:sz w:val="28"/>
          <w:szCs w:val="28"/>
          <w:lang w:val="vi-VN"/>
        </w:rPr>
        <w:t>0</w:t>
      </w:r>
      <w:r w:rsidR="00374CC4" w:rsidRPr="00AF6302">
        <w:rPr>
          <w:sz w:val="28"/>
          <w:szCs w:val="28"/>
          <w:vertAlign w:val="superscript"/>
          <w:lang w:val="vi-VN"/>
        </w:rPr>
        <w:t>o</w:t>
      </w:r>
      <w:r w:rsidR="00374CC4" w:rsidRPr="00AF6302">
        <w:rPr>
          <w:sz w:val="28"/>
          <w:szCs w:val="28"/>
          <w:lang w:val="vi-VN"/>
        </w:rPr>
        <w:t>C</w:t>
      </w:r>
      <w:r w:rsidR="00503C3E">
        <w:rPr>
          <w:sz w:val="28"/>
          <w:szCs w:val="28"/>
        </w:rPr>
        <w:t xml:space="preserve"> for </w:t>
      </w:r>
      <w:r w:rsidR="00374CC4" w:rsidRPr="00AF6302">
        <w:rPr>
          <w:sz w:val="28"/>
          <w:szCs w:val="28"/>
          <w:lang w:val="vi-VN"/>
        </w:rPr>
        <w:t>3</w:t>
      </w:r>
      <w:r w:rsidR="0051594D">
        <w:rPr>
          <w:sz w:val="28"/>
          <w:szCs w:val="28"/>
          <w:lang w:val="it-IT"/>
        </w:rPr>
        <w:t>h</w:t>
      </w:r>
      <w:r w:rsidR="00704A3E" w:rsidRPr="001F5148">
        <w:rPr>
          <w:sz w:val="28"/>
          <w:szCs w:val="28"/>
          <w:lang w:val="it-IT"/>
        </w:rPr>
        <w:t>.</w:t>
      </w:r>
    </w:p>
    <w:p w:rsidR="00374CC4" w:rsidRPr="001F5148" w:rsidRDefault="0051594D" w:rsidP="00374CC4">
      <w:pPr>
        <w:spacing w:before="120" w:line="288" w:lineRule="auto"/>
        <w:jc w:val="both"/>
        <w:outlineLvl w:val="1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lastRenderedPageBreak/>
        <w:t>With these conditions, as-prepared</w:t>
      </w:r>
      <w:r w:rsidR="00374CC4" w:rsidRPr="001F5148">
        <w:rPr>
          <w:sz w:val="28"/>
          <w:szCs w:val="28"/>
          <w:lang w:val="it-IT"/>
        </w:rPr>
        <w:t xml:space="preserve"> TiO</w:t>
      </w:r>
      <w:r w:rsidR="00374CC4" w:rsidRPr="001F5148">
        <w:rPr>
          <w:sz w:val="28"/>
          <w:szCs w:val="28"/>
          <w:vertAlign w:val="subscript"/>
          <w:lang w:val="it-IT"/>
        </w:rPr>
        <w:t>2</w:t>
      </w:r>
      <w:r w:rsidR="00374CC4" w:rsidRPr="001F5148">
        <w:rPr>
          <w:sz w:val="28"/>
          <w:szCs w:val="28"/>
          <w:lang w:val="it-IT"/>
        </w:rPr>
        <w:t xml:space="preserve"> sol-gel </w:t>
      </w:r>
      <w:r>
        <w:rPr>
          <w:sz w:val="28"/>
          <w:szCs w:val="28"/>
          <w:lang w:val="it-IT"/>
        </w:rPr>
        <w:t>has small particle size, S</w:t>
      </w:r>
      <w:r>
        <w:rPr>
          <w:sz w:val="28"/>
          <w:szCs w:val="28"/>
          <w:vertAlign w:val="subscript"/>
          <w:lang w:val="it-IT"/>
        </w:rPr>
        <w:t>BET</w:t>
      </w:r>
      <w:r>
        <w:rPr>
          <w:sz w:val="28"/>
          <w:szCs w:val="28"/>
          <w:lang w:val="it-IT"/>
        </w:rPr>
        <w:t xml:space="preserve"> of</w:t>
      </w:r>
      <w:r w:rsidR="00E717A0">
        <w:rPr>
          <w:sz w:val="28"/>
          <w:szCs w:val="28"/>
          <w:lang w:val="it-IT"/>
        </w:rPr>
        <w:t>99.</w:t>
      </w:r>
      <w:r w:rsidR="00374CC4" w:rsidRPr="001F5148">
        <w:rPr>
          <w:sz w:val="28"/>
          <w:szCs w:val="28"/>
          <w:lang w:val="it-IT"/>
        </w:rPr>
        <w:t xml:space="preserve">2 </w:t>
      </w:r>
      <w:r w:rsidR="00374CC4" w:rsidRPr="00AF6302">
        <w:rPr>
          <w:sz w:val="28"/>
          <w:szCs w:val="28"/>
          <w:lang w:val="vi-VN"/>
        </w:rPr>
        <w:t>m</w:t>
      </w:r>
      <w:r w:rsidR="00374CC4" w:rsidRPr="00AF6302">
        <w:rPr>
          <w:sz w:val="28"/>
          <w:szCs w:val="28"/>
          <w:vertAlign w:val="superscript"/>
          <w:lang w:val="vi-VN"/>
        </w:rPr>
        <w:t>2</w:t>
      </w:r>
      <w:r w:rsidR="00374CC4" w:rsidRPr="00AF6302">
        <w:rPr>
          <w:sz w:val="28"/>
          <w:szCs w:val="28"/>
          <w:lang w:val="vi-VN"/>
        </w:rPr>
        <w:t>/g</w:t>
      </w:r>
      <w:r w:rsidR="00374CC4" w:rsidRPr="001F5148">
        <w:rPr>
          <w:sz w:val="28"/>
          <w:szCs w:val="28"/>
          <w:lang w:val="it-IT"/>
        </w:rPr>
        <w:t xml:space="preserve">, </w:t>
      </w:r>
      <w:r>
        <w:rPr>
          <w:sz w:val="28"/>
          <w:szCs w:val="28"/>
          <w:lang w:val="it-IT"/>
        </w:rPr>
        <w:t xml:space="preserve">well-dispersed and could be use as </w:t>
      </w:r>
      <w:r w:rsidR="0093203C">
        <w:rPr>
          <w:sz w:val="28"/>
          <w:szCs w:val="28"/>
          <w:lang w:val="it-IT"/>
        </w:rPr>
        <w:t xml:space="preserve">a </w:t>
      </w:r>
      <w:r>
        <w:rPr>
          <w:sz w:val="28"/>
          <w:szCs w:val="28"/>
          <w:lang w:val="it-IT"/>
        </w:rPr>
        <w:t xml:space="preserve">suitable adhesive </w:t>
      </w:r>
      <w:r w:rsidR="0093203C">
        <w:rPr>
          <w:sz w:val="28"/>
          <w:szCs w:val="28"/>
          <w:lang w:val="it-IT"/>
        </w:rPr>
        <w:t>for</w:t>
      </w:r>
      <w:r w:rsidR="00374CC4" w:rsidRPr="001F5148">
        <w:rPr>
          <w:sz w:val="28"/>
          <w:szCs w:val="28"/>
          <w:lang w:val="it-IT"/>
        </w:rPr>
        <w:t xml:space="preserve"> TiO</w:t>
      </w:r>
      <w:r w:rsidR="00374CC4" w:rsidRPr="001F5148">
        <w:rPr>
          <w:sz w:val="28"/>
          <w:szCs w:val="28"/>
          <w:vertAlign w:val="subscript"/>
          <w:lang w:val="it-IT"/>
        </w:rPr>
        <w:t>2</w:t>
      </w:r>
      <w:r w:rsidR="00374CC4" w:rsidRPr="001F5148">
        <w:rPr>
          <w:sz w:val="28"/>
          <w:szCs w:val="28"/>
          <w:lang w:val="it-IT"/>
        </w:rPr>
        <w:t xml:space="preserve">/nano carbon. </w:t>
      </w:r>
      <w:r>
        <w:rPr>
          <w:sz w:val="28"/>
          <w:szCs w:val="28"/>
          <w:lang w:val="it-IT"/>
        </w:rPr>
        <w:t xml:space="preserve">In addition, this material also has some chemical physic characteristics as shown in Fig. 3.5. and Fig. 3.6. </w:t>
      </w:r>
    </w:p>
    <w:p w:rsidR="002F0722" w:rsidRDefault="002F0722" w:rsidP="00374CC4">
      <w:pPr>
        <w:spacing w:before="120" w:line="288" w:lineRule="auto"/>
        <w:jc w:val="both"/>
        <w:outlineLvl w:val="1"/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5762625" cy="2898775"/>
            <wp:effectExtent l="19050" t="0" r="9525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C4" w:rsidRPr="00AF6302" w:rsidRDefault="00374CC4" w:rsidP="00374CC4">
      <w:pPr>
        <w:spacing w:before="120" w:line="288" w:lineRule="auto"/>
        <w:jc w:val="both"/>
        <w:outlineLvl w:val="1"/>
        <w:rPr>
          <w:b/>
          <w:sz w:val="28"/>
          <w:szCs w:val="28"/>
        </w:rPr>
      </w:pPr>
      <w:r w:rsidRPr="00AF6302">
        <w:rPr>
          <w:b/>
          <w:bCs/>
          <w:iCs/>
          <w:sz w:val="28"/>
          <w:szCs w:val="28"/>
        </w:rPr>
        <w:t xml:space="preserve">3.2.2. </w:t>
      </w:r>
      <w:r w:rsidR="004331D7">
        <w:rPr>
          <w:b/>
          <w:bCs/>
          <w:iCs/>
          <w:sz w:val="28"/>
          <w:szCs w:val="28"/>
        </w:rPr>
        <w:t>Synthesis of</w:t>
      </w:r>
      <w:r w:rsidRPr="00AF6302">
        <w:rPr>
          <w:b/>
          <w:sz w:val="28"/>
          <w:szCs w:val="28"/>
        </w:rPr>
        <w:t>TiO</w:t>
      </w:r>
      <w:r w:rsidRPr="00AF6302">
        <w:rPr>
          <w:b/>
          <w:sz w:val="28"/>
          <w:szCs w:val="28"/>
          <w:vertAlign w:val="subscript"/>
        </w:rPr>
        <w:t xml:space="preserve">2 </w:t>
      </w:r>
      <w:r w:rsidRPr="00AF6302">
        <w:rPr>
          <w:b/>
          <w:sz w:val="28"/>
          <w:szCs w:val="28"/>
        </w:rPr>
        <w:t>TM/TiO</w:t>
      </w:r>
      <w:r w:rsidRPr="00AF6302">
        <w:rPr>
          <w:b/>
          <w:sz w:val="28"/>
          <w:szCs w:val="28"/>
          <w:vertAlign w:val="subscript"/>
        </w:rPr>
        <w:t>2</w:t>
      </w:r>
      <w:r w:rsidRPr="00AF6302">
        <w:rPr>
          <w:b/>
          <w:sz w:val="28"/>
          <w:szCs w:val="28"/>
        </w:rPr>
        <w:t xml:space="preserve"> sol-gel/CNT</w:t>
      </w:r>
      <w:r w:rsidR="004331D7">
        <w:rPr>
          <w:b/>
          <w:sz w:val="28"/>
          <w:szCs w:val="28"/>
        </w:rPr>
        <w:t xml:space="preserve"> catalyst</w:t>
      </w:r>
    </w:p>
    <w:p w:rsidR="00374CC4" w:rsidRPr="00AF6302" w:rsidRDefault="00374CC4" w:rsidP="00374CC4">
      <w:pPr>
        <w:spacing w:before="120" w:line="288" w:lineRule="auto"/>
        <w:jc w:val="both"/>
        <w:outlineLvl w:val="0"/>
        <w:rPr>
          <w:b/>
          <w:i/>
          <w:sz w:val="28"/>
          <w:szCs w:val="28"/>
        </w:rPr>
      </w:pPr>
      <w:r w:rsidRPr="00AF6302">
        <w:rPr>
          <w:b/>
          <w:i/>
          <w:sz w:val="28"/>
          <w:szCs w:val="28"/>
        </w:rPr>
        <w:t xml:space="preserve">3.2.2.1. </w:t>
      </w:r>
      <w:r w:rsidR="004331D7">
        <w:rPr>
          <w:b/>
          <w:i/>
          <w:sz w:val="28"/>
          <w:szCs w:val="28"/>
        </w:rPr>
        <w:t xml:space="preserve">Characterization of </w:t>
      </w:r>
      <w:r w:rsidRPr="00AF6302">
        <w:rPr>
          <w:b/>
          <w:i/>
          <w:sz w:val="28"/>
          <w:szCs w:val="28"/>
        </w:rPr>
        <w:t>TiO</w:t>
      </w:r>
      <w:r w:rsidRPr="00AF6302">
        <w:rPr>
          <w:b/>
          <w:i/>
          <w:sz w:val="28"/>
          <w:szCs w:val="28"/>
          <w:vertAlign w:val="subscript"/>
        </w:rPr>
        <w:t xml:space="preserve">2 </w:t>
      </w:r>
      <w:r w:rsidRPr="00AF6302">
        <w:rPr>
          <w:b/>
          <w:i/>
          <w:sz w:val="28"/>
          <w:szCs w:val="28"/>
        </w:rPr>
        <w:t>TM/TiO</w:t>
      </w:r>
      <w:r w:rsidRPr="00AF6302">
        <w:rPr>
          <w:b/>
          <w:i/>
          <w:sz w:val="28"/>
          <w:szCs w:val="28"/>
          <w:vertAlign w:val="subscript"/>
        </w:rPr>
        <w:t>2</w:t>
      </w:r>
      <w:r w:rsidR="004331D7">
        <w:rPr>
          <w:b/>
          <w:i/>
          <w:sz w:val="28"/>
          <w:szCs w:val="28"/>
        </w:rPr>
        <w:t xml:space="preserve"> sol-gel/CNT catalyst</w:t>
      </w:r>
    </w:p>
    <w:p w:rsidR="00421A69" w:rsidRPr="00421A69" w:rsidRDefault="00421A69" w:rsidP="00421A6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21A69">
        <w:rPr>
          <w:sz w:val="28"/>
          <w:szCs w:val="28"/>
        </w:rPr>
        <w:t>The TiO</w:t>
      </w:r>
      <w:r w:rsidRPr="00421A69">
        <w:rPr>
          <w:sz w:val="28"/>
          <w:szCs w:val="28"/>
          <w:vertAlign w:val="subscript"/>
        </w:rPr>
        <w:t>2</w:t>
      </w:r>
      <w:r w:rsidRPr="00421A69">
        <w:rPr>
          <w:sz w:val="28"/>
          <w:szCs w:val="28"/>
        </w:rPr>
        <w:t>/</w:t>
      </w:r>
      <w:r>
        <w:rPr>
          <w:sz w:val="28"/>
          <w:szCs w:val="28"/>
        </w:rPr>
        <w:t>TiO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sol-gel/</w:t>
      </w:r>
      <w:r w:rsidRPr="00421A69">
        <w:rPr>
          <w:sz w:val="28"/>
          <w:szCs w:val="28"/>
        </w:rPr>
        <w:t xml:space="preserve">CNTs composite was investigated by transmission electronic microscopy (TEM), and the results are given in Figure </w:t>
      </w:r>
      <w:r>
        <w:rPr>
          <w:sz w:val="28"/>
          <w:szCs w:val="28"/>
        </w:rPr>
        <w:t>3.7</w:t>
      </w:r>
      <w:r w:rsidRPr="00421A69">
        <w:rPr>
          <w:sz w:val="28"/>
          <w:szCs w:val="28"/>
        </w:rPr>
        <w:t>. We could identify from these images that the CNTs were ‘glued’ on the TiO</w:t>
      </w:r>
      <w:r w:rsidRPr="00421A69">
        <w:rPr>
          <w:sz w:val="28"/>
          <w:szCs w:val="28"/>
          <w:vertAlign w:val="subscript"/>
        </w:rPr>
        <w:t>2</w:t>
      </w:r>
      <w:r w:rsidRPr="00421A69">
        <w:rPr>
          <w:sz w:val="28"/>
          <w:szCs w:val="28"/>
        </w:rPr>
        <w:t xml:space="preserve"> surface due to the presence of a TiO</w:t>
      </w:r>
      <w:r w:rsidRPr="00421A69">
        <w:rPr>
          <w:sz w:val="28"/>
          <w:szCs w:val="28"/>
          <w:vertAlign w:val="subscript"/>
        </w:rPr>
        <w:t>2</w:t>
      </w:r>
      <w:r w:rsidRPr="00421A69">
        <w:rPr>
          <w:sz w:val="28"/>
          <w:szCs w:val="28"/>
        </w:rPr>
        <w:t xml:space="preserve"> sol–gel layer; moreover, these TEM images also reveal</w:t>
      </w:r>
      <w:r w:rsidR="00503C3E">
        <w:rPr>
          <w:sz w:val="28"/>
          <w:szCs w:val="28"/>
        </w:rPr>
        <w:t>ed</w:t>
      </w:r>
      <w:r w:rsidRPr="00421A69">
        <w:rPr>
          <w:sz w:val="28"/>
          <w:szCs w:val="28"/>
        </w:rPr>
        <w:t xml:space="preserve"> good mechanical stability for this complex composite. In fact, this composite resisted high-power microwave radiation for an extended period on the TEM sample preparation stage with no observable isolated carbon nanostructures</w:t>
      </w:r>
      <w:r w:rsidR="00503C3E">
        <w:rPr>
          <w:sz w:val="28"/>
          <w:szCs w:val="28"/>
        </w:rPr>
        <w:t>.</w:t>
      </w:r>
    </w:p>
    <w:p w:rsidR="00374CC4" w:rsidRPr="00AF621C" w:rsidRDefault="002F0722" w:rsidP="00421A69">
      <w:pPr>
        <w:tabs>
          <w:tab w:val="left" w:pos="1066"/>
        </w:tabs>
        <w:spacing w:before="12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1785620"/>
            <wp:effectExtent l="19050" t="0" r="952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6"/>
      </w:tblGrid>
      <w:tr w:rsidR="002F0722" w:rsidRPr="00C475A1" w:rsidTr="002F0722">
        <w:tc>
          <w:tcPr>
            <w:tcW w:w="3066" w:type="dxa"/>
          </w:tcPr>
          <w:p w:rsidR="002F0722" w:rsidRPr="00AF6302" w:rsidRDefault="002F0722" w:rsidP="00374CC4">
            <w:pPr>
              <w:tabs>
                <w:tab w:val="left" w:pos="1066"/>
              </w:tabs>
              <w:spacing w:before="120" w:line="288" w:lineRule="auto"/>
              <w:jc w:val="both"/>
              <w:rPr>
                <w:sz w:val="28"/>
                <w:szCs w:val="28"/>
                <w:lang w:val="fr-FR"/>
              </w:rPr>
            </w:pPr>
          </w:p>
        </w:tc>
      </w:tr>
    </w:tbl>
    <w:tbl>
      <w:tblPr>
        <w:tblW w:w="9747" w:type="dxa"/>
        <w:tblLook w:val="04A0"/>
      </w:tblPr>
      <w:tblGrid>
        <w:gridCol w:w="5637"/>
        <w:gridCol w:w="4110"/>
      </w:tblGrid>
      <w:tr w:rsidR="00374CC4" w:rsidRPr="00C475A1" w:rsidTr="00411470">
        <w:tc>
          <w:tcPr>
            <w:tcW w:w="5637" w:type="dxa"/>
            <w:shd w:val="clear" w:color="auto" w:fill="auto"/>
          </w:tcPr>
          <w:p w:rsidR="00374CC4" w:rsidRPr="00AF6302" w:rsidRDefault="00374CC4" w:rsidP="00411470">
            <w:pPr>
              <w:tabs>
                <w:tab w:val="left" w:pos="1066"/>
              </w:tabs>
              <w:spacing w:before="12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AF6302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47616" cy="1596977"/>
                  <wp:effectExtent l="0" t="0" r="5715" b="3810"/>
                  <wp:docPr id="15" name="Char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374CC4" w:rsidRPr="00C475A1" w:rsidRDefault="00C475A1" w:rsidP="00C475A1">
            <w:pPr>
              <w:tabs>
                <w:tab w:val="left" w:pos="1066"/>
              </w:tabs>
              <w:spacing w:before="120" w:line="288" w:lineRule="auto"/>
              <w:jc w:val="center"/>
              <w:rPr>
                <w:b/>
                <w:sz w:val="28"/>
                <w:szCs w:val="28"/>
              </w:rPr>
            </w:pPr>
            <w:r w:rsidRPr="00C475A1">
              <w:rPr>
                <w:b/>
                <w:sz w:val="28"/>
                <w:szCs w:val="28"/>
              </w:rPr>
              <w:t>Fig.</w:t>
            </w:r>
            <w:r w:rsidR="00374CC4" w:rsidRPr="00C475A1">
              <w:rPr>
                <w:b/>
                <w:sz w:val="28"/>
                <w:szCs w:val="28"/>
              </w:rPr>
              <w:t xml:space="preserve"> 3.8. </w:t>
            </w:r>
            <w:r w:rsidRPr="00C475A1">
              <w:rPr>
                <w:b/>
                <w:sz w:val="28"/>
                <w:szCs w:val="28"/>
              </w:rPr>
              <w:t>Photocatalytic activity of</w:t>
            </w:r>
            <w:r>
              <w:rPr>
                <w:b/>
                <w:sz w:val="28"/>
                <w:szCs w:val="28"/>
              </w:rPr>
              <w:t xml:space="preserve">commercial </w:t>
            </w:r>
            <w:r w:rsidR="00374CC4" w:rsidRPr="00C475A1">
              <w:rPr>
                <w:b/>
                <w:sz w:val="28"/>
                <w:szCs w:val="28"/>
              </w:rPr>
              <w:t>TiO</w:t>
            </w:r>
            <w:r w:rsidR="00374CC4" w:rsidRPr="00C475A1">
              <w:rPr>
                <w:b/>
                <w:sz w:val="28"/>
                <w:szCs w:val="28"/>
                <w:vertAlign w:val="subscript"/>
              </w:rPr>
              <w:t>2</w:t>
            </w:r>
            <w:r>
              <w:rPr>
                <w:b/>
                <w:sz w:val="28"/>
                <w:szCs w:val="28"/>
              </w:rPr>
              <w:t xml:space="preserve">and </w:t>
            </w:r>
            <w:r w:rsidR="00374CC4" w:rsidRPr="00C475A1">
              <w:rPr>
                <w:b/>
                <w:sz w:val="28"/>
                <w:szCs w:val="28"/>
              </w:rPr>
              <w:t>TiO</w:t>
            </w:r>
            <w:r w:rsidR="00374CC4" w:rsidRPr="00C475A1">
              <w:rPr>
                <w:b/>
                <w:sz w:val="28"/>
                <w:szCs w:val="28"/>
                <w:vertAlign w:val="subscript"/>
              </w:rPr>
              <w:t>2</w:t>
            </w:r>
            <w:r w:rsidR="00374CC4" w:rsidRPr="00C475A1">
              <w:rPr>
                <w:b/>
                <w:sz w:val="28"/>
                <w:szCs w:val="28"/>
              </w:rPr>
              <w:t>/CNT</w:t>
            </w:r>
            <w:r>
              <w:rPr>
                <w:b/>
                <w:sz w:val="28"/>
                <w:szCs w:val="28"/>
              </w:rPr>
              <w:t xml:space="preserve"> catalysts</w:t>
            </w:r>
          </w:p>
        </w:tc>
      </w:tr>
    </w:tbl>
    <w:p w:rsidR="00374CC4" w:rsidRPr="00BE0678" w:rsidRDefault="00A67D35" w:rsidP="00374CC4">
      <w:pPr>
        <w:spacing w:before="120" w:line="288" w:lineRule="auto"/>
        <w:jc w:val="both"/>
        <w:outlineLvl w:val="1"/>
        <w:rPr>
          <w:b/>
          <w:spacing w:val="-6"/>
          <w:sz w:val="28"/>
          <w:szCs w:val="28"/>
        </w:rPr>
      </w:pPr>
      <w:r>
        <w:rPr>
          <w:iCs/>
          <w:sz w:val="28"/>
          <w:szCs w:val="28"/>
        </w:rPr>
        <w:t xml:space="preserve">Catalytic activity of </w:t>
      </w:r>
      <w:r w:rsidR="00374CC4" w:rsidRPr="00CB0312">
        <w:rPr>
          <w:sz w:val="28"/>
          <w:szCs w:val="28"/>
        </w:rPr>
        <w:t>TiO</w:t>
      </w:r>
      <w:r w:rsidR="00374CC4" w:rsidRPr="00CB031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/CNT in comparison with that of commercial </w:t>
      </w:r>
      <w:r w:rsidR="00374CC4" w:rsidRPr="00CB0312">
        <w:rPr>
          <w:sz w:val="28"/>
          <w:szCs w:val="28"/>
        </w:rPr>
        <w:t>TiO</w:t>
      </w:r>
      <w:r w:rsidR="00374CC4" w:rsidRPr="00CB0312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through MB degradation </w:t>
      </w:r>
      <w:r w:rsidR="00BE0678">
        <w:rPr>
          <w:sz w:val="28"/>
          <w:szCs w:val="28"/>
        </w:rPr>
        <w:t xml:space="preserve">reaction was showed in Fig. 3.8. The experimental result revealed that </w:t>
      </w:r>
      <w:r w:rsidR="00BE0678" w:rsidRPr="00AF621C">
        <w:rPr>
          <w:sz w:val="28"/>
          <w:szCs w:val="28"/>
          <w:lang w:val="vi-VN"/>
        </w:rPr>
        <w:t>TiO</w:t>
      </w:r>
      <w:r w:rsidR="00BE0678" w:rsidRPr="00AF621C">
        <w:rPr>
          <w:sz w:val="28"/>
          <w:szCs w:val="28"/>
          <w:vertAlign w:val="subscript"/>
          <w:lang w:val="vi-VN"/>
        </w:rPr>
        <w:t xml:space="preserve">2 </w:t>
      </w:r>
      <w:r w:rsidR="00BE0678" w:rsidRPr="00AF621C">
        <w:rPr>
          <w:sz w:val="28"/>
          <w:szCs w:val="28"/>
          <w:lang w:val="vi-VN"/>
        </w:rPr>
        <w:t>TM/TiO</w:t>
      </w:r>
      <w:r w:rsidR="00BE0678" w:rsidRPr="00AF621C">
        <w:rPr>
          <w:sz w:val="28"/>
          <w:szCs w:val="28"/>
          <w:vertAlign w:val="subscript"/>
          <w:lang w:val="vi-VN"/>
        </w:rPr>
        <w:t>2</w:t>
      </w:r>
      <w:r w:rsidR="00BE0678" w:rsidRPr="00AF621C">
        <w:rPr>
          <w:sz w:val="28"/>
          <w:szCs w:val="28"/>
          <w:lang w:val="vi-VN"/>
        </w:rPr>
        <w:t xml:space="preserve"> sol-gel/CNT</w:t>
      </w:r>
      <w:r w:rsidR="00BE0678">
        <w:rPr>
          <w:sz w:val="28"/>
          <w:szCs w:val="28"/>
        </w:rPr>
        <w:t xml:space="preserve"> catalyst ha</w:t>
      </w:r>
      <w:r w:rsidR="00503C3E">
        <w:rPr>
          <w:sz w:val="28"/>
          <w:szCs w:val="28"/>
        </w:rPr>
        <w:t>d</w:t>
      </w:r>
      <w:r w:rsidR="00BE0678">
        <w:rPr>
          <w:sz w:val="28"/>
          <w:szCs w:val="28"/>
        </w:rPr>
        <w:t xml:space="preserve"> much higher photo catalytic activity than that of commercial </w:t>
      </w:r>
      <w:r w:rsidR="00BE0678" w:rsidRPr="00CB0312">
        <w:rPr>
          <w:sz w:val="28"/>
          <w:szCs w:val="28"/>
        </w:rPr>
        <w:t>TiO</w:t>
      </w:r>
      <w:r w:rsidR="00BE0678" w:rsidRPr="00CB0312">
        <w:rPr>
          <w:sz w:val="28"/>
          <w:szCs w:val="28"/>
          <w:vertAlign w:val="subscript"/>
        </w:rPr>
        <w:t>2</w:t>
      </w:r>
      <w:r w:rsidR="00BE0678">
        <w:rPr>
          <w:iCs/>
          <w:sz w:val="28"/>
          <w:szCs w:val="28"/>
        </w:rPr>
        <w:t>.</w:t>
      </w:r>
    </w:p>
    <w:p w:rsidR="00AC5429" w:rsidRDefault="00374CC4" w:rsidP="00374CC4">
      <w:pPr>
        <w:pStyle w:val="Default"/>
        <w:tabs>
          <w:tab w:val="left" w:pos="0"/>
        </w:tabs>
        <w:spacing w:before="120" w:line="288" w:lineRule="auto"/>
        <w:jc w:val="both"/>
        <w:outlineLvl w:val="1"/>
        <w:rPr>
          <w:b/>
          <w:i/>
          <w:color w:val="auto"/>
          <w:sz w:val="28"/>
          <w:szCs w:val="28"/>
          <w:lang w:val="pt-BR"/>
        </w:rPr>
      </w:pPr>
      <w:r w:rsidRPr="00AF6302">
        <w:rPr>
          <w:b/>
          <w:i/>
          <w:color w:val="auto"/>
          <w:sz w:val="28"/>
          <w:szCs w:val="28"/>
          <w:lang w:val="pt-BR"/>
        </w:rPr>
        <w:t xml:space="preserve">3.2.2.2. </w:t>
      </w:r>
      <w:r w:rsidR="00AC5429">
        <w:rPr>
          <w:b/>
          <w:i/>
          <w:color w:val="auto"/>
          <w:sz w:val="28"/>
          <w:szCs w:val="28"/>
          <w:lang w:val="pt-BR"/>
        </w:rPr>
        <w:t xml:space="preserve">Evaluate catalytic activity of </w:t>
      </w:r>
      <w:r w:rsidRPr="00AF6302">
        <w:rPr>
          <w:b/>
          <w:i/>
          <w:color w:val="auto"/>
          <w:sz w:val="28"/>
          <w:szCs w:val="28"/>
          <w:lang w:val="vi-VN"/>
        </w:rPr>
        <w:t>TiO</w:t>
      </w:r>
      <w:r w:rsidRPr="00AF6302">
        <w:rPr>
          <w:b/>
          <w:i/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b/>
          <w:i/>
          <w:color w:val="auto"/>
          <w:sz w:val="28"/>
          <w:szCs w:val="28"/>
          <w:lang w:val="vi-VN"/>
        </w:rPr>
        <w:t xml:space="preserve"> TM/TiO</w:t>
      </w:r>
      <w:r w:rsidRPr="00AF6302">
        <w:rPr>
          <w:b/>
          <w:i/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b/>
          <w:i/>
          <w:color w:val="auto"/>
          <w:sz w:val="28"/>
          <w:szCs w:val="28"/>
          <w:lang w:val="vi-VN"/>
        </w:rPr>
        <w:t xml:space="preserve"> sol-gel/CNT</w:t>
      </w:r>
      <w:r w:rsidR="00AC5429" w:rsidRPr="00AC5429">
        <w:rPr>
          <w:b/>
          <w:i/>
          <w:color w:val="auto"/>
          <w:sz w:val="28"/>
          <w:szCs w:val="28"/>
          <w:lang w:val="pt-BR"/>
        </w:rPr>
        <w:t xml:space="preserve"> catalyst in </w:t>
      </w:r>
      <w:r w:rsidRPr="00AF6302">
        <w:rPr>
          <w:b/>
          <w:i/>
          <w:color w:val="auto"/>
          <w:sz w:val="28"/>
          <w:szCs w:val="28"/>
          <w:lang w:val="pt-BR"/>
        </w:rPr>
        <w:t xml:space="preserve"> Metylen Blue (MB) </w:t>
      </w:r>
      <w:r w:rsidR="00AC5429">
        <w:rPr>
          <w:b/>
          <w:i/>
          <w:color w:val="auto"/>
          <w:sz w:val="28"/>
          <w:szCs w:val="28"/>
          <w:lang w:val="pt-BR"/>
        </w:rPr>
        <w:t>photochemical reaction under radiation of high pressure mercury lamp</w:t>
      </w:r>
    </w:p>
    <w:tbl>
      <w:tblPr>
        <w:tblW w:w="0" w:type="auto"/>
        <w:tblLook w:val="04A0"/>
      </w:tblPr>
      <w:tblGrid>
        <w:gridCol w:w="5972"/>
        <w:gridCol w:w="3316"/>
      </w:tblGrid>
      <w:tr w:rsidR="00374CC4" w:rsidRPr="00F5356A" w:rsidTr="00AC5429">
        <w:tc>
          <w:tcPr>
            <w:tcW w:w="5971" w:type="dxa"/>
            <w:shd w:val="clear" w:color="auto" w:fill="auto"/>
          </w:tcPr>
          <w:p w:rsidR="00374CC4" w:rsidRPr="00AF6302" w:rsidRDefault="00A0776C" w:rsidP="00411470">
            <w:pPr>
              <w:pStyle w:val="Default"/>
              <w:tabs>
                <w:tab w:val="left" w:pos="0"/>
              </w:tabs>
              <w:spacing w:before="120" w:line="288" w:lineRule="auto"/>
              <w:jc w:val="both"/>
              <w:outlineLvl w:val="1"/>
              <w:rPr>
                <w:b/>
                <w:i/>
                <w:color w:val="auto"/>
                <w:sz w:val="28"/>
                <w:szCs w:val="28"/>
                <w:lang w:val="pt-BR"/>
              </w:rPr>
            </w:pPr>
            <w:r w:rsidRPr="00AF6302">
              <w:rPr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654453" cy="2128409"/>
                  <wp:effectExtent l="0" t="0" r="0" b="0"/>
                  <wp:docPr id="72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3317" w:type="dxa"/>
            <w:shd w:val="clear" w:color="auto" w:fill="auto"/>
            <w:vAlign w:val="center"/>
          </w:tcPr>
          <w:p w:rsidR="00374CC4" w:rsidRPr="00AF6302" w:rsidRDefault="00C475A1" w:rsidP="00C475A1">
            <w:pPr>
              <w:pStyle w:val="Default"/>
              <w:tabs>
                <w:tab w:val="left" w:pos="0"/>
              </w:tabs>
              <w:spacing w:before="120" w:line="288" w:lineRule="auto"/>
              <w:jc w:val="center"/>
              <w:outlineLvl w:val="1"/>
              <w:rPr>
                <w:b/>
                <w:i/>
                <w:color w:val="auto"/>
                <w:sz w:val="28"/>
                <w:szCs w:val="28"/>
                <w:lang w:val="pt-BR"/>
              </w:rPr>
            </w:pPr>
            <w:r>
              <w:rPr>
                <w:b/>
                <w:color w:val="auto"/>
                <w:sz w:val="28"/>
                <w:szCs w:val="28"/>
                <w:lang w:val="pt-BR"/>
              </w:rPr>
              <w:t>Fig.</w:t>
            </w:r>
            <w:r w:rsidR="00374CC4" w:rsidRPr="00AF6302">
              <w:rPr>
                <w:b/>
                <w:color w:val="auto"/>
                <w:sz w:val="28"/>
                <w:szCs w:val="28"/>
                <w:lang w:val="pt-BR"/>
              </w:rPr>
              <w:t xml:space="preserve"> 3.9: </w:t>
            </w:r>
            <w:r>
              <w:rPr>
                <w:b/>
                <w:color w:val="auto"/>
                <w:sz w:val="28"/>
                <w:szCs w:val="28"/>
                <w:lang w:val="pt-BR"/>
              </w:rPr>
              <w:t xml:space="preserve">Activity of different catalysts in </w:t>
            </w:r>
            <w:r w:rsidR="00374CC4" w:rsidRPr="00AF6302">
              <w:rPr>
                <w:b/>
                <w:color w:val="auto"/>
                <w:sz w:val="28"/>
                <w:szCs w:val="28"/>
                <w:lang w:val="pt-BR"/>
              </w:rPr>
              <w:t xml:space="preserve"> MB</w:t>
            </w:r>
            <w:r>
              <w:rPr>
                <w:b/>
                <w:color w:val="auto"/>
                <w:sz w:val="28"/>
                <w:szCs w:val="28"/>
                <w:lang w:val="pt-BR"/>
              </w:rPr>
              <w:t xml:space="preserve"> photochemical reaction</w:t>
            </w:r>
          </w:p>
        </w:tc>
      </w:tr>
    </w:tbl>
    <w:p w:rsidR="00625EC0" w:rsidRDefault="00625EC0" w:rsidP="00374CC4">
      <w:pPr>
        <w:pStyle w:val="Default"/>
        <w:spacing w:before="120" w:line="288" w:lineRule="auto"/>
        <w:jc w:val="both"/>
        <w:rPr>
          <w:color w:val="auto"/>
          <w:spacing w:val="-2"/>
          <w:sz w:val="28"/>
          <w:szCs w:val="28"/>
          <w:lang w:val="pt-BR"/>
        </w:rPr>
      </w:pPr>
      <w:r>
        <w:rPr>
          <w:color w:val="auto"/>
          <w:spacing w:val="-2"/>
          <w:sz w:val="28"/>
          <w:szCs w:val="28"/>
          <w:lang w:val="pt-BR"/>
        </w:rPr>
        <w:t xml:space="preserve">In case of </w:t>
      </w:r>
      <w:r w:rsidRPr="00AF6302">
        <w:rPr>
          <w:color w:val="auto"/>
          <w:spacing w:val="-2"/>
          <w:sz w:val="28"/>
          <w:szCs w:val="28"/>
          <w:lang w:val="pt-BR"/>
        </w:rPr>
        <w:t>TiO</w:t>
      </w:r>
      <w:r w:rsidRPr="00AF6302">
        <w:rPr>
          <w:color w:val="auto"/>
          <w:spacing w:val="-2"/>
          <w:sz w:val="28"/>
          <w:szCs w:val="28"/>
          <w:vertAlign w:val="subscript"/>
          <w:lang w:val="pt-BR"/>
        </w:rPr>
        <w:t>2</w:t>
      </w:r>
      <w:r w:rsidRPr="00AF6302">
        <w:rPr>
          <w:color w:val="auto"/>
          <w:spacing w:val="-2"/>
          <w:sz w:val="28"/>
          <w:szCs w:val="28"/>
          <w:lang w:val="pt-BR"/>
        </w:rPr>
        <w:t xml:space="preserve"> sol-gel/CNT 350</w:t>
      </w:r>
      <w:r>
        <w:rPr>
          <w:color w:val="auto"/>
          <w:spacing w:val="-2"/>
          <w:sz w:val="28"/>
          <w:szCs w:val="28"/>
          <w:lang w:val="pt-BR"/>
        </w:rPr>
        <w:t xml:space="preserve"> catalyst, in the f</w:t>
      </w:r>
      <w:r w:rsidR="00D66F1F">
        <w:rPr>
          <w:color w:val="auto"/>
          <w:spacing w:val="-2"/>
          <w:sz w:val="28"/>
          <w:szCs w:val="28"/>
          <w:lang w:val="pt-BR"/>
        </w:rPr>
        <w:t>irst 20 minutes, MB conversion wa</w:t>
      </w:r>
      <w:r>
        <w:rPr>
          <w:color w:val="auto"/>
          <w:spacing w:val="-2"/>
          <w:sz w:val="28"/>
          <w:szCs w:val="28"/>
          <w:lang w:val="pt-BR"/>
        </w:rPr>
        <w:t xml:space="preserve">s quite high and higher than that of </w:t>
      </w:r>
      <w:r w:rsidRPr="00AF6302">
        <w:rPr>
          <w:color w:val="auto"/>
          <w:sz w:val="28"/>
          <w:szCs w:val="28"/>
          <w:lang w:val="pt-BR"/>
        </w:rPr>
        <w:t>TiO</w:t>
      </w:r>
      <w:r w:rsidRPr="00AF6302">
        <w:rPr>
          <w:color w:val="auto"/>
          <w:sz w:val="28"/>
          <w:szCs w:val="28"/>
          <w:vertAlign w:val="subscript"/>
          <w:lang w:val="pt-BR"/>
        </w:rPr>
        <w:t>2</w:t>
      </w:r>
      <w:r w:rsidRPr="00AF6302">
        <w:rPr>
          <w:color w:val="auto"/>
          <w:sz w:val="28"/>
          <w:szCs w:val="28"/>
          <w:lang w:val="pt-BR"/>
        </w:rPr>
        <w:t xml:space="preserve"> TM </w:t>
      </w:r>
      <w:r>
        <w:rPr>
          <w:color w:val="auto"/>
          <w:sz w:val="28"/>
          <w:szCs w:val="28"/>
          <w:lang w:val="pt-BR"/>
        </w:rPr>
        <w:t>and</w:t>
      </w:r>
      <w:r w:rsidRPr="00AF6302">
        <w:rPr>
          <w:color w:val="auto"/>
          <w:sz w:val="28"/>
          <w:szCs w:val="28"/>
          <w:lang w:val="pt-BR"/>
        </w:rPr>
        <w:t xml:space="preserve"> TiO</w:t>
      </w:r>
      <w:r w:rsidRPr="00AF6302">
        <w:rPr>
          <w:color w:val="auto"/>
          <w:sz w:val="28"/>
          <w:szCs w:val="28"/>
          <w:vertAlign w:val="subscript"/>
          <w:lang w:val="pt-BR"/>
        </w:rPr>
        <w:t>2</w:t>
      </w:r>
      <w:r w:rsidRPr="00AF6302">
        <w:rPr>
          <w:color w:val="auto"/>
          <w:sz w:val="28"/>
          <w:szCs w:val="28"/>
          <w:lang w:val="pt-BR"/>
        </w:rPr>
        <w:t xml:space="preserve"> sol-gel 600</w:t>
      </w:r>
      <w:r>
        <w:rPr>
          <w:color w:val="auto"/>
          <w:sz w:val="28"/>
          <w:szCs w:val="28"/>
          <w:lang w:val="pt-BR"/>
        </w:rPr>
        <w:t xml:space="preserve"> catalysts. In the next reaction time, catalytic activity of </w:t>
      </w:r>
      <w:r w:rsidRPr="00AF6302">
        <w:rPr>
          <w:color w:val="auto"/>
          <w:spacing w:val="-2"/>
          <w:sz w:val="28"/>
          <w:szCs w:val="28"/>
          <w:lang w:val="pt-BR"/>
        </w:rPr>
        <w:t>TiO</w:t>
      </w:r>
      <w:r w:rsidRPr="00AF6302">
        <w:rPr>
          <w:color w:val="auto"/>
          <w:spacing w:val="-2"/>
          <w:sz w:val="28"/>
          <w:szCs w:val="28"/>
          <w:vertAlign w:val="subscript"/>
          <w:lang w:val="pt-BR"/>
        </w:rPr>
        <w:t>2</w:t>
      </w:r>
      <w:r w:rsidRPr="00AF6302">
        <w:rPr>
          <w:color w:val="auto"/>
          <w:spacing w:val="-2"/>
          <w:sz w:val="28"/>
          <w:szCs w:val="28"/>
          <w:lang w:val="pt-BR"/>
        </w:rPr>
        <w:t xml:space="preserve"> sol-gel/CNT 350</w:t>
      </w:r>
      <w:r>
        <w:rPr>
          <w:color w:val="auto"/>
          <w:spacing w:val="-2"/>
          <w:sz w:val="28"/>
          <w:szCs w:val="28"/>
          <w:lang w:val="pt-BR"/>
        </w:rPr>
        <w:t xml:space="preserve"> is lower than that of </w:t>
      </w:r>
      <w:r w:rsidRPr="00AF6302">
        <w:rPr>
          <w:color w:val="auto"/>
          <w:spacing w:val="-2"/>
          <w:sz w:val="28"/>
          <w:szCs w:val="28"/>
          <w:lang w:val="pt-BR"/>
        </w:rPr>
        <w:t>TiO</w:t>
      </w:r>
      <w:r w:rsidRPr="00AF6302">
        <w:rPr>
          <w:color w:val="auto"/>
          <w:spacing w:val="-2"/>
          <w:sz w:val="28"/>
          <w:szCs w:val="28"/>
          <w:vertAlign w:val="subscript"/>
          <w:lang w:val="pt-BR"/>
        </w:rPr>
        <w:t>2</w:t>
      </w:r>
      <w:r w:rsidRPr="00AF6302">
        <w:rPr>
          <w:color w:val="auto"/>
          <w:spacing w:val="-2"/>
          <w:sz w:val="28"/>
          <w:szCs w:val="28"/>
          <w:lang w:val="pt-BR"/>
        </w:rPr>
        <w:t xml:space="preserve"> TM </w:t>
      </w:r>
      <w:r>
        <w:rPr>
          <w:color w:val="auto"/>
          <w:spacing w:val="-2"/>
          <w:sz w:val="28"/>
          <w:szCs w:val="28"/>
          <w:lang w:val="pt-BR"/>
        </w:rPr>
        <w:t>and</w:t>
      </w:r>
      <w:r w:rsidRPr="00AF6302">
        <w:rPr>
          <w:color w:val="auto"/>
          <w:spacing w:val="-2"/>
          <w:sz w:val="28"/>
          <w:szCs w:val="28"/>
          <w:lang w:val="pt-BR"/>
        </w:rPr>
        <w:t xml:space="preserve"> TiO</w:t>
      </w:r>
      <w:r w:rsidRPr="00AF6302">
        <w:rPr>
          <w:color w:val="auto"/>
          <w:spacing w:val="-2"/>
          <w:sz w:val="28"/>
          <w:szCs w:val="28"/>
          <w:vertAlign w:val="subscript"/>
          <w:lang w:val="pt-BR"/>
        </w:rPr>
        <w:t>2</w:t>
      </w:r>
      <w:r w:rsidRPr="00AF6302">
        <w:rPr>
          <w:color w:val="auto"/>
          <w:spacing w:val="-2"/>
          <w:sz w:val="28"/>
          <w:szCs w:val="28"/>
          <w:lang w:val="pt-BR"/>
        </w:rPr>
        <w:t xml:space="preserve"> sol-gel 600</w:t>
      </w:r>
      <w:r>
        <w:rPr>
          <w:color w:val="auto"/>
          <w:spacing w:val="-2"/>
          <w:sz w:val="28"/>
          <w:szCs w:val="28"/>
          <w:lang w:val="pt-BR"/>
        </w:rPr>
        <w:t xml:space="preserve">. Activity of </w:t>
      </w:r>
      <w:r w:rsidRPr="00AF6302">
        <w:rPr>
          <w:color w:val="auto"/>
          <w:spacing w:val="-2"/>
          <w:sz w:val="28"/>
          <w:szCs w:val="28"/>
          <w:lang w:val="pt-BR"/>
        </w:rPr>
        <w:t>TiO</w:t>
      </w:r>
      <w:r w:rsidRPr="00AF6302">
        <w:rPr>
          <w:color w:val="auto"/>
          <w:spacing w:val="-2"/>
          <w:sz w:val="28"/>
          <w:szCs w:val="28"/>
          <w:vertAlign w:val="subscript"/>
          <w:lang w:val="pt-BR"/>
        </w:rPr>
        <w:t>2</w:t>
      </w:r>
      <w:r w:rsidRPr="00AF6302">
        <w:rPr>
          <w:color w:val="auto"/>
          <w:spacing w:val="-2"/>
          <w:sz w:val="28"/>
          <w:szCs w:val="28"/>
          <w:lang w:val="pt-BR"/>
        </w:rPr>
        <w:t xml:space="preserve"> sol-gel/CNT 600</w:t>
      </w:r>
      <w:r w:rsidR="00D66F1F">
        <w:rPr>
          <w:color w:val="auto"/>
          <w:spacing w:val="-2"/>
          <w:sz w:val="28"/>
          <w:szCs w:val="28"/>
          <w:lang w:val="pt-BR"/>
        </w:rPr>
        <w:t xml:space="preserve"> catalyst wa</w:t>
      </w:r>
      <w:r>
        <w:rPr>
          <w:color w:val="auto"/>
          <w:spacing w:val="-2"/>
          <w:sz w:val="28"/>
          <w:szCs w:val="28"/>
          <w:lang w:val="pt-BR"/>
        </w:rPr>
        <w:t xml:space="preserve">s fluctuated with reaction time which is similar to that of </w:t>
      </w:r>
      <w:r w:rsidRPr="00AF6302">
        <w:rPr>
          <w:color w:val="auto"/>
          <w:spacing w:val="-2"/>
          <w:sz w:val="28"/>
          <w:szCs w:val="28"/>
          <w:lang w:val="pt-BR"/>
        </w:rPr>
        <w:t>TiO</w:t>
      </w:r>
      <w:r w:rsidRPr="00AF6302">
        <w:rPr>
          <w:color w:val="auto"/>
          <w:spacing w:val="-2"/>
          <w:sz w:val="28"/>
          <w:szCs w:val="28"/>
          <w:vertAlign w:val="subscript"/>
          <w:lang w:val="pt-BR"/>
        </w:rPr>
        <w:t>2</w:t>
      </w:r>
      <w:r w:rsidRPr="00AF6302">
        <w:rPr>
          <w:color w:val="auto"/>
          <w:spacing w:val="-2"/>
          <w:sz w:val="28"/>
          <w:szCs w:val="28"/>
          <w:lang w:val="pt-BR"/>
        </w:rPr>
        <w:t xml:space="preserve"> sol-gel/CNT 350</w:t>
      </w:r>
      <w:r>
        <w:rPr>
          <w:color w:val="auto"/>
          <w:spacing w:val="-2"/>
          <w:sz w:val="28"/>
          <w:szCs w:val="28"/>
          <w:lang w:val="pt-BR"/>
        </w:rPr>
        <w:t xml:space="preserve"> catalyst but at a higher level of activity. </w:t>
      </w:r>
      <w:r w:rsidR="00350358">
        <w:rPr>
          <w:color w:val="auto"/>
          <w:spacing w:val="-2"/>
          <w:sz w:val="28"/>
          <w:szCs w:val="28"/>
          <w:lang w:val="pt-BR"/>
        </w:rPr>
        <w:t xml:space="preserve">Especially, among these catalysts, </w:t>
      </w:r>
      <w:r w:rsidR="00350358" w:rsidRPr="00AF6302">
        <w:rPr>
          <w:color w:val="auto"/>
          <w:spacing w:val="-2"/>
          <w:sz w:val="28"/>
          <w:szCs w:val="28"/>
          <w:lang w:val="pt-BR"/>
        </w:rPr>
        <w:t>TiO</w:t>
      </w:r>
      <w:r w:rsidR="00350358" w:rsidRPr="00AF6302">
        <w:rPr>
          <w:color w:val="auto"/>
          <w:spacing w:val="-2"/>
          <w:sz w:val="28"/>
          <w:szCs w:val="28"/>
          <w:vertAlign w:val="subscript"/>
          <w:lang w:val="pt-BR"/>
        </w:rPr>
        <w:t>2</w:t>
      </w:r>
      <w:r w:rsidR="00350358" w:rsidRPr="00AF6302">
        <w:rPr>
          <w:color w:val="auto"/>
          <w:spacing w:val="-2"/>
          <w:sz w:val="28"/>
          <w:szCs w:val="28"/>
          <w:lang w:val="pt-BR"/>
        </w:rPr>
        <w:t xml:space="preserve"> TM/TiO</w:t>
      </w:r>
      <w:r w:rsidR="00350358" w:rsidRPr="00AF6302">
        <w:rPr>
          <w:color w:val="auto"/>
          <w:spacing w:val="-2"/>
          <w:sz w:val="28"/>
          <w:szCs w:val="28"/>
          <w:vertAlign w:val="subscript"/>
          <w:lang w:val="pt-BR"/>
        </w:rPr>
        <w:t xml:space="preserve">2 </w:t>
      </w:r>
      <w:r w:rsidR="00350358" w:rsidRPr="00AF6302">
        <w:rPr>
          <w:color w:val="auto"/>
          <w:spacing w:val="-2"/>
          <w:sz w:val="28"/>
          <w:szCs w:val="28"/>
          <w:lang w:val="pt-BR"/>
        </w:rPr>
        <w:t>sol-gel/CNT 350</w:t>
      </w:r>
      <w:r w:rsidR="00350358">
        <w:rPr>
          <w:color w:val="auto"/>
          <w:spacing w:val="-2"/>
          <w:sz w:val="28"/>
          <w:szCs w:val="28"/>
          <w:lang w:val="pt-BR"/>
        </w:rPr>
        <w:t xml:space="preserve"> ha</w:t>
      </w:r>
      <w:r w:rsidR="00D66F1F">
        <w:rPr>
          <w:color w:val="auto"/>
          <w:spacing w:val="-2"/>
          <w:sz w:val="28"/>
          <w:szCs w:val="28"/>
          <w:lang w:val="pt-BR"/>
        </w:rPr>
        <w:t>d</w:t>
      </w:r>
      <w:r w:rsidR="00350358">
        <w:rPr>
          <w:color w:val="auto"/>
          <w:spacing w:val="-2"/>
          <w:sz w:val="28"/>
          <w:szCs w:val="28"/>
          <w:lang w:val="pt-BR"/>
        </w:rPr>
        <w:t xml:space="preserve"> highest activity which </w:t>
      </w:r>
      <w:r w:rsidR="00D66F1F">
        <w:rPr>
          <w:color w:val="auto"/>
          <w:spacing w:val="-2"/>
          <w:sz w:val="28"/>
          <w:szCs w:val="28"/>
          <w:lang w:val="pt-BR"/>
        </w:rPr>
        <w:t>wa</w:t>
      </w:r>
      <w:r w:rsidR="00350358">
        <w:rPr>
          <w:color w:val="auto"/>
          <w:spacing w:val="-2"/>
          <w:sz w:val="28"/>
          <w:szCs w:val="28"/>
          <w:lang w:val="pt-BR"/>
        </w:rPr>
        <w:t xml:space="preserve">s 10% higher than activity of </w:t>
      </w:r>
      <w:r w:rsidR="00350358" w:rsidRPr="00AF6302">
        <w:rPr>
          <w:color w:val="auto"/>
          <w:spacing w:val="-2"/>
          <w:sz w:val="28"/>
          <w:szCs w:val="28"/>
          <w:lang w:val="pt-BR"/>
        </w:rPr>
        <w:t>TiO</w:t>
      </w:r>
      <w:r w:rsidR="00350358" w:rsidRPr="00AF6302">
        <w:rPr>
          <w:color w:val="auto"/>
          <w:spacing w:val="-2"/>
          <w:sz w:val="28"/>
          <w:szCs w:val="28"/>
          <w:vertAlign w:val="subscript"/>
          <w:lang w:val="pt-BR"/>
        </w:rPr>
        <w:t>2</w:t>
      </w:r>
      <w:r w:rsidR="00350358" w:rsidRPr="00AF6302">
        <w:rPr>
          <w:color w:val="auto"/>
          <w:spacing w:val="-2"/>
          <w:sz w:val="28"/>
          <w:szCs w:val="28"/>
          <w:lang w:val="pt-BR"/>
        </w:rPr>
        <w:t xml:space="preserve"> TM</w:t>
      </w:r>
      <w:r w:rsidR="00D66F1F">
        <w:rPr>
          <w:color w:val="auto"/>
          <w:spacing w:val="-2"/>
          <w:sz w:val="28"/>
          <w:szCs w:val="28"/>
          <w:lang w:val="pt-BR"/>
        </w:rPr>
        <w:t xml:space="preserve"> catalyst. This result indicated</w:t>
      </w:r>
      <w:r w:rsidR="00350358">
        <w:rPr>
          <w:color w:val="auto"/>
          <w:spacing w:val="-2"/>
          <w:sz w:val="28"/>
          <w:szCs w:val="28"/>
          <w:lang w:val="pt-BR"/>
        </w:rPr>
        <w:t xml:space="preserve"> that composite catalyst with higher activity was successfully synthesized</w:t>
      </w:r>
      <w:r w:rsidR="00D66F1F">
        <w:rPr>
          <w:color w:val="auto"/>
          <w:spacing w:val="-2"/>
          <w:sz w:val="28"/>
          <w:szCs w:val="28"/>
          <w:lang w:val="pt-BR"/>
        </w:rPr>
        <w:t>.</w:t>
      </w:r>
    </w:p>
    <w:p w:rsidR="0046118C" w:rsidRPr="0046118C" w:rsidRDefault="0046118C" w:rsidP="000755B4">
      <w:pPr>
        <w:pStyle w:val="ListParagraph"/>
        <w:numPr>
          <w:ilvl w:val="3"/>
          <w:numId w:val="7"/>
        </w:numPr>
        <w:tabs>
          <w:tab w:val="left" w:pos="900"/>
          <w:tab w:val="left" w:pos="9072"/>
        </w:tabs>
        <w:autoSpaceDE w:val="0"/>
        <w:autoSpaceDN w:val="0"/>
        <w:adjustRightInd w:val="0"/>
        <w:spacing w:before="240" w:line="312" w:lineRule="auto"/>
        <w:ind w:left="0" w:right="193" w:firstLine="0"/>
        <w:rPr>
          <w:sz w:val="28"/>
          <w:szCs w:val="28"/>
          <w:lang w:val="vi-VN"/>
        </w:rPr>
      </w:pPr>
      <w:r>
        <w:rPr>
          <w:b/>
          <w:i/>
          <w:sz w:val="28"/>
          <w:szCs w:val="28"/>
          <w:lang w:val="pt-BR"/>
        </w:rPr>
        <w:t>Catalytic activity of</w:t>
      </w:r>
      <w:r w:rsidR="000755B4" w:rsidRPr="00AF6302">
        <w:rPr>
          <w:b/>
          <w:i/>
          <w:sz w:val="28"/>
          <w:szCs w:val="28"/>
          <w:lang w:val="vi-VN"/>
        </w:rPr>
        <w:t>TiO</w:t>
      </w:r>
      <w:r w:rsidR="000755B4" w:rsidRPr="00AF6302">
        <w:rPr>
          <w:b/>
          <w:i/>
          <w:sz w:val="28"/>
          <w:szCs w:val="28"/>
          <w:vertAlign w:val="subscript"/>
          <w:lang w:val="vi-VN"/>
        </w:rPr>
        <w:t>2</w:t>
      </w:r>
      <w:r w:rsidR="000755B4" w:rsidRPr="00AF6302">
        <w:rPr>
          <w:b/>
          <w:i/>
          <w:sz w:val="28"/>
          <w:szCs w:val="28"/>
          <w:lang w:val="vi-VN"/>
        </w:rPr>
        <w:t xml:space="preserve"> TM/TiO</w:t>
      </w:r>
      <w:r w:rsidR="000755B4" w:rsidRPr="00AF6302">
        <w:rPr>
          <w:b/>
          <w:i/>
          <w:sz w:val="28"/>
          <w:szCs w:val="28"/>
          <w:vertAlign w:val="subscript"/>
          <w:lang w:val="vi-VN"/>
        </w:rPr>
        <w:t>2</w:t>
      </w:r>
      <w:r w:rsidR="000755B4" w:rsidRPr="00AF6302">
        <w:rPr>
          <w:b/>
          <w:i/>
          <w:sz w:val="28"/>
          <w:szCs w:val="28"/>
          <w:lang w:val="vi-VN"/>
        </w:rPr>
        <w:t xml:space="preserve"> sol-gel/CNT</w:t>
      </w:r>
      <w:r w:rsidRPr="0046118C">
        <w:rPr>
          <w:b/>
          <w:i/>
          <w:sz w:val="28"/>
          <w:szCs w:val="28"/>
          <w:lang w:val="pt-BR"/>
        </w:rPr>
        <w:t xml:space="preserve"> catalyst in </w:t>
      </w:r>
      <w:r>
        <w:rPr>
          <w:b/>
          <w:i/>
          <w:sz w:val="28"/>
          <w:szCs w:val="28"/>
          <w:lang w:val="pt-BR"/>
        </w:rPr>
        <w:t xml:space="preserve"> M</w:t>
      </w:r>
      <w:r w:rsidR="000755B4" w:rsidRPr="00AF6302">
        <w:rPr>
          <w:b/>
          <w:i/>
          <w:sz w:val="28"/>
          <w:szCs w:val="28"/>
          <w:lang w:val="pt-BR"/>
        </w:rPr>
        <w:t xml:space="preserve">etylen Blue (MB) </w:t>
      </w:r>
      <w:r>
        <w:rPr>
          <w:b/>
          <w:i/>
          <w:sz w:val="28"/>
          <w:szCs w:val="28"/>
          <w:lang w:val="pt-BR"/>
        </w:rPr>
        <w:t>photochemical reaction using sunlight radiation</w:t>
      </w:r>
    </w:p>
    <w:p w:rsidR="00770375" w:rsidRPr="00770375" w:rsidRDefault="00770375" w:rsidP="000755B4">
      <w:pPr>
        <w:pStyle w:val="ListParagraph"/>
        <w:numPr>
          <w:ilvl w:val="0"/>
          <w:numId w:val="23"/>
        </w:numPr>
        <w:spacing w:before="120" w:line="312" w:lineRule="auto"/>
        <w:rPr>
          <w:sz w:val="28"/>
          <w:szCs w:val="28"/>
          <w:lang w:val="pt-BR"/>
        </w:rPr>
      </w:pPr>
      <w:bookmarkStart w:id="1" w:name="OLE_LINK462"/>
      <w:r w:rsidRPr="00770375">
        <w:rPr>
          <w:i/>
          <w:sz w:val="28"/>
          <w:szCs w:val="28"/>
          <w:lang w:val="pt-BR"/>
        </w:rPr>
        <w:t xml:space="preserve">Effect of sunlight intensity on MB conversion </w:t>
      </w:r>
    </w:p>
    <w:p w:rsidR="004278A7" w:rsidRDefault="004278A7" w:rsidP="004278A7">
      <w:pPr>
        <w:spacing w:before="120" w:line="312" w:lineRule="auto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lastRenderedPageBreak/>
        <w:t xml:space="preserve">Experimental conditions </w:t>
      </w:r>
      <w:r w:rsidR="00D66F1F">
        <w:rPr>
          <w:sz w:val="28"/>
          <w:szCs w:val="28"/>
          <w:lang w:val="pt-BR"/>
        </w:rPr>
        <w:t>were</w:t>
      </w:r>
      <w:r>
        <w:rPr>
          <w:sz w:val="28"/>
          <w:szCs w:val="28"/>
          <w:lang w:val="pt-BR"/>
        </w:rPr>
        <w:t xml:space="preserve"> as follow: ratio of catalyst (g)/M</w:t>
      </w:r>
      <w:r w:rsidR="00D66F1F">
        <w:rPr>
          <w:sz w:val="28"/>
          <w:szCs w:val="28"/>
          <w:lang w:val="pt-BR"/>
        </w:rPr>
        <w:t>B solution of 200 ppm (volume) wa</w:t>
      </w:r>
      <w:r>
        <w:rPr>
          <w:sz w:val="28"/>
          <w:szCs w:val="28"/>
          <w:lang w:val="pt-BR"/>
        </w:rPr>
        <w:t>s 0.</w:t>
      </w:r>
      <w:r w:rsidR="000755B4" w:rsidRPr="00770375">
        <w:rPr>
          <w:sz w:val="28"/>
          <w:szCs w:val="28"/>
          <w:lang w:val="pt-BR"/>
        </w:rPr>
        <w:t xml:space="preserve">2, </w:t>
      </w:r>
      <w:r>
        <w:rPr>
          <w:sz w:val="28"/>
          <w:szCs w:val="28"/>
          <w:lang w:val="pt-BR"/>
        </w:rPr>
        <w:t xml:space="preserve">reaction time </w:t>
      </w:r>
      <w:r w:rsidR="00D66F1F">
        <w:rPr>
          <w:sz w:val="28"/>
          <w:szCs w:val="28"/>
          <w:lang w:val="pt-BR"/>
        </w:rPr>
        <w:t>wa</w:t>
      </w:r>
      <w:r>
        <w:rPr>
          <w:sz w:val="28"/>
          <w:szCs w:val="28"/>
          <w:lang w:val="pt-BR"/>
        </w:rPr>
        <w:t>s</w:t>
      </w:r>
      <w:r w:rsidR="000755B4" w:rsidRPr="00770375">
        <w:rPr>
          <w:sz w:val="28"/>
          <w:szCs w:val="28"/>
          <w:lang w:val="pt-BR"/>
        </w:rPr>
        <w:t xml:space="preserve"> 30 </w:t>
      </w:r>
      <w:r>
        <w:rPr>
          <w:sz w:val="28"/>
          <w:szCs w:val="28"/>
          <w:lang w:val="pt-BR"/>
        </w:rPr>
        <w:t>minutes</w:t>
      </w:r>
      <w:r w:rsidR="000755B4" w:rsidRPr="00770375">
        <w:rPr>
          <w:sz w:val="28"/>
          <w:szCs w:val="28"/>
          <w:lang w:val="pt-BR"/>
        </w:rPr>
        <w:t xml:space="preserve">. </w:t>
      </w:r>
      <w:r>
        <w:rPr>
          <w:sz w:val="28"/>
          <w:szCs w:val="28"/>
          <w:lang w:val="pt-BR"/>
        </w:rPr>
        <w:t xml:space="preserve">MB degradation yield </w:t>
      </w:r>
      <w:r w:rsidR="00D66F1F">
        <w:rPr>
          <w:sz w:val="28"/>
          <w:szCs w:val="28"/>
          <w:lang w:val="pt-BR"/>
        </w:rPr>
        <w:t>wa</w:t>
      </w:r>
      <w:r>
        <w:rPr>
          <w:sz w:val="28"/>
          <w:szCs w:val="28"/>
          <w:lang w:val="pt-BR"/>
        </w:rPr>
        <w:t xml:space="preserve">s determined </w:t>
      </w:r>
      <w:r w:rsidRPr="004278A7">
        <w:rPr>
          <w:sz w:val="28"/>
          <w:szCs w:val="28"/>
          <w:lang w:val="pt-BR"/>
        </w:rPr>
        <w:t>by analyzing the obtained solution after the reaction time to time.Sunlight intensity was assessed through luminous flux density on a surface area of the</w:t>
      </w:r>
      <w:r>
        <w:rPr>
          <w:sz w:val="28"/>
          <w:szCs w:val="28"/>
          <w:lang w:val="pt-BR"/>
        </w:rPr>
        <w:t xml:space="preserve"> reaction</w:t>
      </w:r>
      <w:r w:rsidRPr="004278A7">
        <w:rPr>
          <w:sz w:val="28"/>
          <w:szCs w:val="28"/>
          <w:lang w:val="pt-BR"/>
        </w:rPr>
        <w:t xml:space="preserve"> tube by illuminance measurements of solar light on catalytic surfaces, units Klux</w:t>
      </w:r>
      <w:r>
        <w:rPr>
          <w:sz w:val="28"/>
          <w:szCs w:val="28"/>
          <w:lang w:val="pt-BR"/>
        </w:rPr>
        <w:t>.</w:t>
      </w:r>
    </w:p>
    <w:p w:rsidR="000755B4" w:rsidRPr="00AF6302" w:rsidRDefault="004278A7" w:rsidP="00770375">
      <w:pPr>
        <w:spacing w:before="120" w:line="360" w:lineRule="auto"/>
        <w:ind w:firstLine="720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Effect of sunlight intensity on MB conversion at various times from 8 h to 18 h in sunny days </w:t>
      </w:r>
      <w:r w:rsidR="00D66F1F">
        <w:rPr>
          <w:sz w:val="28"/>
          <w:szCs w:val="28"/>
          <w:lang w:val="pt-BR"/>
        </w:rPr>
        <w:t>wa</w:t>
      </w:r>
      <w:r>
        <w:rPr>
          <w:sz w:val="28"/>
          <w:szCs w:val="28"/>
          <w:lang w:val="pt-BR"/>
        </w:rPr>
        <w:t xml:space="preserve">s presented in Fig. 3.10.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06"/>
        <w:gridCol w:w="3682"/>
      </w:tblGrid>
      <w:tr w:rsidR="000755B4" w:rsidRPr="00F5356A" w:rsidTr="00704A3E">
        <w:tc>
          <w:tcPr>
            <w:tcW w:w="5606" w:type="dxa"/>
          </w:tcPr>
          <w:p w:rsidR="000755B4" w:rsidRPr="00AF6302" w:rsidRDefault="000755B4" w:rsidP="000755B4">
            <w:pPr>
              <w:jc w:val="center"/>
              <w:rPr>
                <w:sz w:val="28"/>
                <w:szCs w:val="28"/>
                <w:lang w:val="pt-BR"/>
              </w:rPr>
            </w:pPr>
            <w:r w:rsidRPr="00AF6302">
              <w:rPr>
                <w:noProof/>
                <w:sz w:val="28"/>
                <w:szCs w:val="28"/>
                <w:bdr w:val="single" w:sz="4" w:space="0" w:color="auto"/>
              </w:rPr>
              <w:drawing>
                <wp:inline distT="0" distB="0" distL="0" distR="0">
                  <wp:extent cx="3384108" cy="1924215"/>
                  <wp:effectExtent l="0" t="0" r="0" b="0"/>
                  <wp:docPr id="84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0755B4" w:rsidRPr="00AF6302" w:rsidRDefault="00C475A1" w:rsidP="000755B4">
            <w:pPr>
              <w:spacing w:before="120" w:line="360" w:lineRule="auto"/>
              <w:jc w:val="center"/>
              <w:rPr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Fig.</w:t>
            </w:r>
            <w:r w:rsidR="000755B4" w:rsidRPr="00AF6302">
              <w:rPr>
                <w:b/>
                <w:sz w:val="28"/>
                <w:szCs w:val="28"/>
                <w:lang w:val="pt-BR"/>
              </w:rPr>
              <w:t xml:space="preserve">3.10. </w:t>
            </w:r>
            <w:r w:rsidR="00F2450C">
              <w:rPr>
                <w:b/>
                <w:sz w:val="28"/>
                <w:szCs w:val="28"/>
                <w:lang w:val="pt-BR"/>
              </w:rPr>
              <w:t>Effect of light intensity on</w:t>
            </w:r>
            <w:r w:rsidR="00F2450C" w:rsidRPr="00AF6302">
              <w:rPr>
                <w:b/>
                <w:sz w:val="28"/>
                <w:szCs w:val="28"/>
                <w:lang w:val="pt-BR"/>
              </w:rPr>
              <w:t xml:space="preserve"> MB </w:t>
            </w:r>
            <w:r w:rsidR="00F2450C">
              <w:rPr>
                <w:b/>
                <w:sz w:val="28"/>
                <w:szCs w:val="28"/>
                <w:lang w:val="pt-BR"/>
              </w:rPr>
              <w:t>conversion (form</w:t>
            </w:r>
            <w:r w:rsidR="000755B4" w:rsidRPr="00AF6302">
              <w:rPr>
                <w:b/>
                <w:sz w:val="28"/>
                <w:szCs w:val="28"/>
                <w:lang w:val="pt-BR"/>
              </w:rPr>
              <w:t>8</w:t>
            </w:r>
            <w:r w:rsidR="00F2450C">
              <w:rPr>
                <w:b/>
                <w:sz w:val="28"/>
                <w:szCs w:val="28"/>
                <w:lang w:val="pt-BR"/>
              </w:rPr>
              <w:t xml:space="preserve"> a.m to 18 pmin sunny day</w:t>
            </w:r>
            <w:r w:rsidR="00DB710C">
              <w:rPr>
                <w:b/>
                <w:sz w:val="28"/>
                <w:szCs w:val="28"/>
                <w:lang w:val="pt-BR"/>
              </w:rPr>
              <w:t>s</w:t>
            </w:r>
            <w:r w:rsidR="00F2450C">
              <w:rPr>
                <w:b/>
                <w:sz w:val="28"/>
                <w:szCs w:val="28"/>
                <w:lang w:val="pt-BR"/>
              </w:rPr>
              <w:t>)</w:t>
            </w:r>
          </w:p>
          <w:p w:rsidR="000755B4" w:rsidRPr="00AF6302" w:rsidRDefault="000755B4" w:rsidP="000755B4">
            <w:pPr>
              <w:jc w:val="center"/>
              <w:rPr>
                <w:sz w:val="28"/>
                <w:szCs w:val="28"/>
                <w:lang w:val="pt-BR"/>
              </w:rPr>
            </w:pPr>
          </w:p>
        </w:tc>
      </w:tr>
    </w:tbl>
    <w:p w:rsidR="000755B4" w:rsidRPr="00AF6302" w:rsidRDefault="000755B4" w:rsidP="000755B4">
      <w:pPr>
        <w:jc w:val="center"/>
        <w:rPr>
          <w:sz w:val="28"/>
          <w:szCs w:val="28"/>
          <w:lang w:val="pt-BR"/>
        </w:rPr>
      </w:pPr>
    </w:p>
    <w:p w:rsidR="00DB710C" w:rsidRDefault="00DB710C" w:rsidP="000755B4">
      <w:pPr>
        <w:spacing w:before="120" w:line="360" w:lineRule="auto"/>
        <w:ind w:firstLine="720"/>
        <w:jc w:val="both"/>
        <w:rPr>
          <w:rFonts w:eastAsia="Calibri"/>
          <w:sz w:val="28"/>
          <w:szCs w:val="28"/>
          <w:lang w:val="pt-BR"/>
        </w:rPr>
      </w:pPr>
      <w:r>
        <w:rPr>
          <w:rFonts w:eastAsia="Calibri"/>
          <w:sz w:val="28"/>
          <w:szCs w:val="28"/>
          <w:lang w:val="pt-BR"/>
        </w:rPr>
        <w:t>The results show</w:t>
      </w:r>
      <w:r w:rsidR="00D66F1F">
        <w:rPr>
          <w:rFonts w:eastAsia="Calibri"/>
          <w:sz w:val="28"/>
          <w:szCs w:val="28"/>
          <w:lang w:val="pt-BR"/>
        </w:rPr>
        <w:t>ed</w:t>
      </w:r>
      <w:r w:rsidRPr="00DB710C">
        <w:rPr>
          <w:rFonts w:eastAsia="Calibri"/>
          <w:sz w:val="28"/>
          <w:szCs w:val="28"/>
          <w:lang w:val="pt-BR"/>
        </w:rPr>
        <w:t xml:space="preserve"> that, in the sunny day</w:t>
      </w:r>
      <w:r>
        <w:rPr>
          <w:rFonts w:eastAsia="Calibri"/>
          <w:sz w:val="28"/>
          <w:szCs w:val="28"/>
          <w:lang w:val="pt-BR"/>
        </w:rPr>
        <w:t>s</w:t>
      </w:r>
      <w:r w:rsidRPr="00DB710C">
        <w:rPr>
          <w:rFonts w:eastAsia="Calibri"/>
          <w:sz w:val="28"/>
          <w:szCs w:val="28"/>
          <w:lang w:val="pt-BR"/>
        </w:rPr>
        <w:t xml:space="preserve">, there </w:t>
      </w:r>
      <w:r w:rsidR="00D66F1F">
        <w:rPr>
          <w:rFonts w:eastAsia="Calibri"/>
          <w:sz w:val="28"/>
          <w:szCs w:val="28"/>
          <w:lang w:val="pt-BR"/>
        </w:rPr>
        <w:t>wa</w:t>
      </w:r>
      <w:r w:rsidRPr="00DB710C">
        <w:rPr>
          <w:rFonts w:eastAsia="Calibri"/>
          <w:sz w:val="28"/>
          <w:szCs w:val="28"/>
          <w:lang w:val="pt-BR"/>
        </w:rPr>
        <w:t xml:space="preserve">s a significant change in the sunlight intensity at different times of day, </w:t>
      </w:r>
      <w:r>
        <w:rPr>
          <w:rFonts w:eastAsia="Calibri"/>
          <w:sz w:val="28"/>
          <w:szCs w:val="28"/>
          <w:lang w:val="pt-BR"/>
        </w:rPr>
        <w:t xml:space="preserve">therefore, </w:t>
      </w:r>
      <w:r w:rsidRPr="00DB710C">
        <w:rPr>
          <w:rFonts w:eastAsia="Calibri"/>
          <w:sz w:val="28"/>
          <w:szCs w:val="28"/>
          <w:lang w:val="pt-BR"/>
        </w:rPr>
        <w:t xml:space="preserve">MB </w:t>
      </w:r>
      <w:r>
        <w:rPr>
          <w:rFonts w:eastAsia="Calibri"/>
          <w:sz w:val="28"/>
          <w:szCs w:val="28"/>
          <w:lang w:val="pt-BR"/>
        </w:rPr>
        <w:t xml:space="preserve">conversion </w:t>
      </w:r>
      <w:r w:rsidRPr="00DB710C">
        <w:rPr>
          <w:rFonts w:eastAsia="Calibri"/>
          <w:sz w:val="28"/>
          <w:szCs w:val="28"/>
          <w:lang w:val="pt-BR"/>
        </w:rPr>
        <w:t xml:space="preserve">also tend to change </w:t>
      </w:r>
      <w:r>
        <w:rPr>
          <w:rFonts w:eastAsia="Calibri"/>
          <w:sz w:val="28"/>
          <w:szCs w:val="28"/>
          <w:lang w:val="pt-BR"/>
        </w:rPr>
        <w:t xml:space="preserve">with the change of sunlight </w:t>
      </w:r>
      <w:r w:rsidRPr="00DB710C">
        <w:rPr>
          <w:rFonts w:eastAsia="Calibri"/>
          <w:sz w:val="28"/>
          <w:szCs w:val="28"/>
          <w:lang w:val="pt-BR"/>
        </w:rPr>
        <w:t>intensity</w:t>
      </w:r>
      <w:r>
        <w:rPr>
          <w:rFonts w:eastAsia="Calibri"/>
          <w:sz w:val="28"/>
          <w:szCs w:val="28"/>
          <w:lang w:val="pt-BR"/>
        </w:rPr>
        <w:t xml:space="preserve"> and th</w:t>
      </w:r>
      <w:r w:rsidRPr="00DB710C">
        <w:rPr>
          <w:rFonts w:eastAsia="Calibri"/>
          <w:sz w:val="28"/>
          <w:szCs w:val="28"/>
          <w:lang w:val="pt-BR"/>
        </w:rPr>
        <w:t>e stronger sunlight</w:t>
      </w:r>
      <w:r>
        <w:rPr>
          <w:rFonts w:eastAsia="Calibri"/>
          <w:sz w:val="28"/>
          <w:szCs w:val="28"/>
          <w:lang w:val="pt-BR"/>
        </w:rPr>
        <w:t xml:space="preserve"> intensity </w:t>
      </w:r>
      <w:r w:rsidR="00D66F1F">
        <w:rPr>
          <w:rFonts w:eastAsia="Calibri"/>
          <w:sz w:val="28"/>
          <w:szCs w:val="28"/>
          <w:lang w:val="pt-BR"/>
        </w:rPr>
        <w:t>wa</w:t>
      </w:r>
      <w:r>
        <w:rPr>
          <w:rFonts w:eastAsia="Calibri"/>
          <w:sz w:val="28"/>
          <w:szCs w:val="28"/>
          <w:lang w:val="pt-BR"/>
        </w:rPr>
        <w:t>s</w:t>
      </w:r>
      <w:r w:rsidRPr="00DB710C">
        <w:rPr>
          <w:rFonts w:eastAsia="Calibri"/>
          <w:sz w:val="28"/>
          <w:szCs w:val="28"/>
          <w:lang w:val="pt-BR"/>
        </w:rPr>
        <w:t>, the higher MB</w:t>
      </w:r>
      <w:r>
        <w:rPr>
          <w:rFonts w:eastAsia="Calibri"/>
          <w:sz w:val="28"/>
          <w:szCs w:val="28"/>
          <w:lang w:val="pt-BR"/>
        </w:rPr>
        <w:t xml:space="preserve"> conversion </w:t>
      </w:r>
      <w:r w:rsidR="00D66F1F">
        <w:rPr>
          <w:rFonts w:eastAsia="Calibri"/>
          <w:sz w:val="28"/>
          <w:szCs w:val="28"/>
          <w:lang w:val="pt-BR"/>
        </w:rPr>
        <w:t>wa</w:t>
      </w:r>
      <w:r>
        <w:rPr>
          <w:rFonts w:eastAsia="Calibri"/>
          <w:sz w:val="28"/>
          <w:szCs w:val="28"/>
          <w:lang w:val="pt-BR"/>
        </w:rPr>
        <w:t>s</w:t>
      </w:r>
      <w:r w:rsidRPr="00DB710C">
        <w:rPr>
          <w:rFonts w:eastAsia="Calibri"/>
          <w:sz w:val="28"/>
          <w:szCs w:val="28"/>
          <w:lang w:val="pt-BR"/>
        </w:rPr>
        <w:t>.</w:t>
      </w:r>
    </w:p>
    <w:p w:rsidR="000755B4" w:rsidRPr="00AF6302" w:rsidRDefault="00DB710C" w:rsidP="000755B4">
      <w:pPr>
        <w:spacing w:line="360" w:lineRule="auto"/>
        <w:ind w:firstLine="720"/>
        <w:jc w:val="both"/>
        <w:rPr>
          <w:rFonts w:eastAsia="Calibri"/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The study results about influence of sunlight intensity in cloudy days at time frame from 8h to 17 h 30 were showed in Fig.3.11.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6"/>
        <w:gridCol w:w="3672"/>
      </w:tblGrid>
      <w:tr w:rsidR="000755B4" w:rsidRPr="00AF6302" w:rsidTr="00704A3E">
        <w:tc>
          <w:tcPr>
            <w:tcW w:w="5616" w:type="dxa"/>
          </w:tcPr>
          <w:p w:rsidR="000755B4" w:rsidRPr="00AF6302" w:rsidRDefault="000755B4" w:rsidP="000755B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F630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80742" cy="1868556"/>
                  <wp:effectExtent l="19050" t="0" r="14908" b="0"/>
                  <wp:docPr id="86" name="Chart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1F5148" w:rsidRDefault="001F5148" w:rsidP="00633D66">
            <w:pPr>
              <w:spacing w:line="360" w:lineRule="auto"/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0755B4" w:rsidRPr="00AF6302" w:rsidRDefault="00F2450C" w:rsidP="00DB710C">
            <w:pPr>
              <w:spacing w:line="360" w:lineRule="auto"/>
              <w:contextualSpacing/>
              <w:jc w:val="center"/>
              <w:rPr>
                <w:b/>
                <w:sz w:val="28"/>
                <w:szCs w:val="28"/>
                <w:lang w:val="pt-BR"/>
              </w:rPr>
            </w:pPr>
            <w:r>
              <w:rPr>
                <w:rFonts w:eastAsia="Calibri"/>
                <w:b/>
                <w:sz w:val="28"/>
                <w:szCs w:val="28"/>
              </w:rPr>
              <w:t>Fig.</w:t>
            </w:r>
            <w:r w:rsidR="000755B4" w:rsidRPr="00AF6302">
              <w:rPr>
                <w:rFonts w:eastAsia="Calibri"/>
                <w:b/>
                <w:sz w:val="28"/>
                <w:szCs w:val="28"/>
              </w:rPr>
              <w:t xml:space="preserve"> 3.11. </w:t>
            </w:r>
            <w:r>
              <w:rPr>
                <w:b/>
                <w:sz w:val="28"/>
                <w:szCs w:val="28"/>
                <w:lang w:val="pt-BR"/>
              </w:rPr>
              <w:t>Effect of light intensity on</w:t>
            </w:r>
            <w:r w:rsidR="000755B4" w:rsidRPr="00AF6302">
              <w:rPr>
                <w:b/>
                <w:sz w:val="28"/>
                <w:szCs w:val="28"/>
                <w:lang w:val="pt-BR"/>
              </w:rPr>
              <w:t xml:space="preserve"> MB </w:t>
            </w:r>
            <w:r>
              <w:rPr>
                <w:b/>
                <w:sz w:val="28"/>
                <w:szCs w:val="28"/>
                <w:lang w:val="pt-BR"/>
              </w:rPr>
              <w:t xml:space="preserve">conversion </w:t>
            </w:r>
            <w:r w:rsidR="000755B4" w:rsidRPr="00AF6302">
              <w:rPr>
                <w:b/>
                <w:sz w:val="28"/>
                <w:szCs w:val="28"/>
                <w:lang w:val="pt-BR"/>
              </w:rPr>
              <w:t>(</w:t>
            </w:r>
            <w:r>
              <w:rPr>
                <w:b/>
                <w:sz w:val="28"/>
                <w:szCs w:val="28"/>
                <w:lang w:val="pt-BR"/>
              </w:rPr>
              <w:t>from  8 a.m to 17.</w:t>
            </w:r>
            <w:r w:rsidR="000755B4" w:rsidRPr="00AF6302">
              <w:rPr>
                <w:b/>
                <w:sz w:val="28"/>
                <w:szCs w:val="28"/>
                <w:lang w:val="pt-BR"/>
              </w:rPr>
              <w:t xml:space="preserve">30 </w:t>
            </w:r>
            <w:r>
              <w:rPr>
                <w:b/>
                <w:sz w:val="28"/>
                <w:szCs w:val="28"/>
                <w:lang w:val="pt-BR"/>
              </w:rPr>
              <w:t xml:space="preserve">pm in the </w:t>
            </w:r>
            <w:r w:rsidR="00DB710C">
              <w:rPr>
                <w:b/>
                <w:sz w:val="28"/>
                <w:szCs w:val="28"/>
                <w:lang w:val="pt-BR"/>
              </w:rPr>
              <w:t xml:space="preserve">cloudy </w:t>
            </w:r>
            <w:r>
              <w:rPr>
                <w:b/>
                <w:sz w:val="28"/>
                <w:szCs w:val="28"/>
                <w:lang w:val="pt-BR"/>
              </w:rPr>
              <w:t>day</w:t>
            </w:r>
            <w:r w:rsidR="00DB710C">
              <w:rPr>
                <w:b/>
                <w:sz w:val="28"/>
                <w:szCs w:val="28"/>
                <w:lang w:val="pt-BR"/>
              </w:rPr>
              <w:t>s</w:t>
            </w:r>
            <w:r w:rsidR="000755B4" w:rsidRPr="00AF6302">
              <w:rPr>
                <w:b/>
                <w:sz w:val="28"/>
                <w:szCs w:val="28"/>
                <w:lang w:val="pt-BR"/>
              </w:rPr>
              <w:t>)</w:t>
            </w:r>
          </w:p>
        </w:tc>
      </w:tr>
    </w:tbl>
    <w:p w:rsidR="000755B4" w:rsidRPr="00AF6302" w:rsidRDefault="00DB710C" w:rsidP="000755B4">
      <w:pPr>
        <w:spacing w:line="360" w:lineRule="auto"/>
        <w:ind w:firstLine="720"/>
        <w:jc w:val="both"/>
        <w:rPr>
          <w:rFonts w:eastAsia="Calibri"/>
          <w:sz w:val="28"/>
          <w:szCs w:val="28"/>
          <w:lang w:val="pt-BR"/>
        </w:rPr>
      </w:pPr>
      <w:r>
        <w:rPr>
          <w:rFonts w:eastAsia="Calibri"/>
          <w:sz w:val="28"/>
          <w:szCs w:val="28"/>
          <w:lang w:val="pt-BR"/>
        </w:rPr>
        <w:t>The rerulsts show</w:t>
      </w:r>
      <w:r w:rsidR="00D66F1F">
        <w:rPr>
          <w:rFonts w:eastAsia="Calibri"/>
          <w:sz w:val="28"/>
          <w:szCs w:val="28"/>
          <w:lang w:val="pt-BR"/>
        </w:rPr>
        <w:t>ed</w:t>
      </w:r>
      <w:r>
        <w:rPr>
          <w:rFonts w:eastAsia="Calibri"/>
          <w:sz w:val="28"/>
          <w:szCs w:val="28"/>
          <w:lang w:val="pt-BR"/>
        </w:rPr>
        <w:t xml:space="preserve"> that in the cloudy days with low sunlight intensity, </w:t>
      </w:r>
      <w:r w:rsidRPr="00DB710C">
        <w:rPr>
          <w:rFonts w:eastAsia="Calibri"/>
          <w:sz w:val="28"/>
          <w:szCs w:val="28"/>
          <w:lang w:val="pt-BR"/>
        </w:rPr>
        <w:t xml:space="preserve">catalyst still </w:t>
      </w:r>
      <w:r w:rsidR="00D66F1F">
        <w:rPr>
          <w:rFonts w:eastAsia="Calibri"/>
          <w:sz w:val="28"/>
          <w:szCs w:val="28"/>
          <w:lang w:val="pt-BR"/>
        </w:rPr>
        <w:t>exhibited</w:t>
      </w:r>
      <w:r w:rsidRPr="00DB710C">
        <w:rPr>
          <w:rFonts w:eastAsia="Calibri"/>
          <w:sz w:val="28"/>
          <w:szCs w:val="28"/>
          <w:lang w:val="pt-BR"/>
        </w:rPr>
        <w:t xml:space="preserve"> activity but not high processing efficiency. To improve </w:t>
      </w:r>
      <w:r w:rsidRPr="00DB710C">
        <w:rPr>
          <w:rFonts w:eastAsia="Calibri"/>
          <w:sz w:val="28"/>
          <w:szCs w:val="28"/>
          <w:lang w:val="pt-BR"/>
        </w:rPr>
        <w:lastRenderedPageBreak/>
        <w:t xml:space="preserve">the efficiency </w:t>
      </w:r>
      <w:r w:rsidR="00D66F1F">
        <w:rPr>
          <w:rFonts w:eastAsia="Calibri"/>
          <w:sz w:val="28"/>
          <w:szCs w:val="28"/>
          <w:lang w:val="pt-BR"/>
        </w:rPr>
        <w:t>and</w:t>
      </w:r>
      <w:r w:rsidRPr="00DB710C">
        <w:rPr>
          <w:rFonts w:eastAsia="Calibri"/>
          <w:sz w:val="28"/>
          <w:szCs w:val="28"/>
          <w:lang w:val="pt-BR"/>
        </w:rPr>
        <w:t xml:space="preserve"> capacity</w:t>
      </w:r>
      <w:r w:rsidR="00D66F1F">
        <w:rPr>
          <w:rFonts w:eastAsia="Calibri"/>
          <w:sz w:val="28"/>
          <w:szCs w:val="28"/>
          <w:lang w:val="pt-BR"/>
        </w:rPr>
        <w:t xml:space="preserve"> of the process</w:t>
      </w:r>
      <w:r w:rsidR="0068129B">
        <w:rPr>
          <w:rFonts w:eastAsia="Calibri"/>
          <w:sz w:val="28"/>
          <w:szCs w:val="28"/>
          <w:lang w:val="pt-BR"/>
        </w:rPr>
        <w:t xml:space="preserve">, it </w:t>
      </w:r>
      <w:r w:rsidRPr="00DB710C">
        <w:rPr>
          <w:rFonts w:eastAsia="Calibri"/>
          <w:sz w:val="28"/>
          <w:szCs w:val="28"/>
          <w:lang w:val="pt-BR"/>
        </w:rPr>
        <w:t xml:space="preserve">requires the support of the other artificial light sources </w:t>
      </w:r>
      <w:r w:rsidR="0068129B">
        <w:rPr>
          <w:rFonts w:eastAsia="Calibri"/>
          <w:sz w:val="28"/>
          <w:szCs w:val="28"/>
          <w:lang w:val="pt-BR"/>
        </w:rPr>
        <w:t xml:space="preserve">which </w:t>
      </w:r>
      <w:r w:rsidRPr="00DB710C">
        <w:rPr>
          <w:rFonts w:eastAsia="Calibri"/>
          <w:sz w:val="28"/>
          <w:szCs w:val="28"/>
          <w:lang w:val="pt-BR"/>
        </w:rPr>
        <w:t>have a higher light intensity and more stable.</w:t>
      </w:r>
    </w:p>
    <w:p w:rsidR="000755B4" w:rsidRPr="00AF6302" w:rsidRDefault="0068129B" w:rsidP="000755B4">
      <w:pPr>
        <w:pStyle w:val="ListParagraph"/>
        <w:numPr>
          <w:ilvl w:val="0"/>
          <w:numId w:val="23"/>
        </w:numPr>
        <w:tabs>
          <w:tab w:val="left" w:pos="360"/>
        </w:tabs>
        <w:spacing w:before="120" w:line="360" w:lineRule="auto"/>
        <w:rPr>
          <w:i/>
          <w:sz w:val="28"/>
          <w:szCs w:val="28"/>
          <w:lang w:val="pt-BR"/>
        </w:rPr>
      </w:pPr>
      <w:r>
        <w:rPr>
          <w:i/>
          <w:sz w:val="28"/>
          <w:szCs w:val="28"/>
          <w:lang w:val="pt-BR"/>
        </w:rPr>
        <w:t>Using lamps in cloudy days or  night time</w:t>
      </w:r>
    </w:p>
    <w:p w:rsidR="000755B4" w:rsidRPr="00AF6302" w:rsidRDefault="0068129B" w:rsidP="000755B4">
      <w:pPr>
        <w:spacing w:line="360" w:lineRule="auto"/>
        <w:ind w:firstLine="720"/>
        <w:jc w:val="both"/>
        <w:rPr>
          <w:rFonts w:eastAsia="Calibri"/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Experiments were carried out in the early evening or night time </w:t>
      </w:r>
      <w:r w:rsidR="000755B4" w:rsidRPr="00AF6302">
        <w:rPr>
          <w:sz w:val="28"/>
          <w:szCs w:val="28"/>
          <w:lang w:val="pt-BR"/>
        </w:rPr>
        <w:t>(</w:t>
      </w:r>
      <w:r>
        <w:rPr>
          <w:sz w:val="28"/>
          <w:szCs w:val="28"/>
          <w:lang w:val="pt-BR"/>
        </w:rPr>
        <w:t>from</w:t>
      </w:r>
      <w:r w:rsidR="000755B4" w:rsidRPr="00AF6302">
        <w:rPr>
          <w:sz w:val="28"/>
          <w:szCs w:val="28"/>
          <w:lang w:val="pt-BR"/>
        </w:rPr>
        <w:t xml:space="preserve"> 18h </w:t>
      </w:r>
      <w:r>
        <w:rPr>
          <w:sz w:val="28"/>
          <w:szCs w:val="28"/>
          <w:lang w:val="pt-BR"/>
        </w:rPr>
        <w:t xml:space="preserve">to </w:t>
      </w:r>
      <w:r w:rsidR="000755B4" w:rsidRPr="00AF6302">
        <w:rPr>
          <w:sz w:val="28"/>
          <w:szCs w:val="28"/>
          <w:lang w:val="pt-BR"/>
        </w:rPr>
        <w:t xml:space="preserve">24h </w:t>
      </w:r>
      <w:r>
        <w:rPr>
          <w:sz w:val="28"/>
          <w:szCs w:val="28"/>
          <w:lang w:val="pt-BR"/>
        </w:rPr>
        <w:t xml:space="preserve">the day before and from </w:t>
      </w:r>
      <w:r w:rsidR="000755B4" w:rsidRPr="00AF6302">
        <w:rPr>
          <w:sz w:val="28"/>
          <w:szCs w:val="28"/>
          <w:lang w:val="pt-BR"/>
        </w:rPr>
        <w:t xml:space="preserve">0h </w:t>
      </w:r>
      <w:r>
        <w:rPr>
          <w:sz w:val="28"/>
          <w:szCs w:val="28"/>
          <w:lang w:val="pt-BR"/>
        </w:rPr>
        <w:t>to</w:t>
      </w:r>
      <w:r w:rsidR="000755B4" w:rsidRPr="00AF6302">
        <w:rPr>
          <w:sz w:val="28"/>
          <w:szCs w:val="28"/>
          <w:lang w:val="pt-BR"/>
        </w:rPr>
        <w:t xml:space="preserve"> 7h </w:t>
      </w:r>
      <w:r>
        <w:rPr>
          <w:sz w:val="28"/>
          <w:szCs w:val="28"/>
          <w:lang w:val="pt-BR"/>
        </w:rPr>
        <w:t xml:space="preserve">next day), </w:t>
      </w:r>
      <w:r w:rsidRPr="0068129B">
        <w:rPr>
          <w:sz w:val="28"/>
          <w:szCs w:val="28"/>
          <w:lang w:val="pt-BR"/>
        </w:rPr>
        <w:t xml:space="preserve">when there </w:t>
      </w:r>
      <w:r w:rsidR="00D66F1F">
        <w:rPr>
          <w:sz w:val="28"/>
          <w:szCs w:val="28"/>
          <w:lang w:val="pt-BR"/>
        </w:rPr>
        <w:t>wa</w:t>
      </w:r>
      <w:r w:rsidRPr="0068129B">
        <w:rPr>
          <w:sz w:val="28"/>
          <w:szCs w:val="28"/>
          <w:lang w:val="pt-BR"/>
        </w:rPr>
        <w:t xml:space="preserve">s no sunlight or the light </w:t>
      </w:r>
      <w:r w:rsidR="00D66F1F">
        <w:rPr>
          <w:sz w:val="28"/>
          <w:szCs w:val="28"/>
          <w:lang w:val="pt-BR"/>
        </w:rPr>
        <w:t>wa</w:t>
      </w:r>
      <w:r w:rsidRPr="0068129B">
        <w:rPr>
          <w:sz w:val="28"/>
          <w:szCs w:val="28"/>
          <w:lang w:val="pt-BR"/>
        </w:rPr>
        <w:t>s very weak</w:t>
      </w:r>
      <w:r>
        <w:rPr>
          <w:sz w:val="28"/>
          <w:szCs w:val="28"/>
          <w:lang w:val="pt-BR"/>
        </w:rPr>
        <w:t xml:space="preserve">. Light source </w:t>
      </w:r>
      <w:r w:rsidR="00D66F1F">
        <w:rPr>
          <w:sz w:val="28"/>
          <w:szCs w:val="28"/>
          <w:lang w:val="pt-BR"/>
        </w:rPr>
        <w:t>wa</w:t>
      </w:r>
      <w:r>
        <w:rPr>
          <w:sz w:val="28"/>
          <w:szCs w:val="28"/>
          <w:lang w:val="pt-BR"/>
        </w:rPr>
        <w:t>s</w:t>
      </w:r>
      <w:r w:rsidR="00D66F1F">
        <w:rPr>
          <w:sz w:val="28"/>
          <w:szCs w:val="28"/>
          <w:lang w:val="pt-BR"/>
        </w:rPr>
        <w:t xml:space="preserve"> used </w:t>
      </w:r>
      <w:r>
        <w:rPr>
          <w:sz w:val="28"/>
          <w:szCs w:val="28"/>
          <w:lang w:val="pt-BR"/>
        </w:rPr>
        <w:t xml:space="preserve"> high pressure mercury lamp (Osram) with power of 500W and </w:t>
      </w:r>
      <w:r w:rsidRPr="0068129B">
        <w:rPr>
          <w:sz w:val="28"/>
          <w:szCs w:val="28"/>
          <w:lang w:val="pt-BR"/>
        </w:rPr>
        <w:t xml:space="preserve">average light intensity at the surface </w:t>
      </w:r>
      <w:r>
        <w:rPr>
          <w:sz w:val="28"/>
          <w:szCs w:val="28"/>
          <w:lang w:val="pt-BR"/>
        </w:rPr>
        <w:t>reaction of</w:t>
      </w:r>
      <w:r w:rsidRPr="0068129B">
        <w:rPr>
          <w:sz w:val="28"/>
          <w:szCs w:val="28"/>
          <w:lang w:val="pt-BR"/>
        </w:rPr>
        <w:t xml:space="preserve"> 102 Klux</w:t>
      </w:r>
      <w:r w:rsidR="00D66F1F">
        <w:rPr>
          <w:sz w:val="28"/>
          <w:szCs w:val="28"/>
          <w:lang w:val="pt-BR"/>
        </w:rPr>
        <w:t>.</w:t>
      </w:r>
      <w:r w:rsidR="00486428">
        <w:rPr>
          <w:sz w:val="28"/>
          <w:szCs w:val="28"/>
          <w:lang w:val="pt-BR"/>
        </w:rPr>
        <w:t xml:space="preserve">Investigated results about MB conversion versus lighting time were showed in Fig. 3.12.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6"/>
        <w:gridCol w:w="4282"/>
      </w:tblGrid>
      <w:tr w:rsidR="000755B4" w:rsidRPr="00AF6302" w:rsidTr="000755B4">
        <w:tc>
          <w:tcPr>
            <w:tcW w:w="5016" w:type="dxa"/>
          </w:tcPr>
          <w:p w:rsidR="000755B4" w:rsidRPr="00AF6302" w:rsidRDefault="000755B4" w:rsidP="000755B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AF630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0425" cy="2035534"/>
                  <wp:effectExtent l="0" t="0" r="0" b="3175"/>
                  <wp:docPr id="87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838" w:type="dxa"/>
          </w:tcPr>
          <w:p w:rsidR="000755B4" w:rsidRPr="00AF6302" w:rsidRDefault="000755B4" w:rsidP="000755B4">
            <w:pPr>
              <w:spacing w:before="120" w:line="312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0755B4" w:rsidRPr="00AF6302" w:rsidRDefault="00F2450C" w:rsidP="000755B4">
            <w:pPr>
              <w:spacing w:before="120" w:line="312" w:lineRule="auto"/>
              <w:jc w:val="center"/>
              <w:rPr>
                <w:b/>
                <w:sz w:val="28"/>
                <w:szCs w:val="28"/>
                <w:lang w:val="pt-BR"/>
              </w:rPr>
            </w:pPr>
            <w:r>
              <w:rPr>
                <w:rFonts w:eastAsia="Calibri"/>
                <w:b/>
                <w:sz w:val="28"/>
                <w:szCs w:val="28"/>
              </w:rPr>
              <w:t>Fig.</w:t>
            </w:r>
            <w:r w:rsidR="000755B4" w:rsidRPr="00AF6302">
              <w:rPr>
                <w:rFonts w:eastAsia="Calibri"/>
                <w:b/>
                <w:sz w:val="28"/>
                <w:szCs w:val="28"/>
              </w:rPr>
              <w:t xml:space="preserve"> 3.12. </w:t>
            </w:r>
            <w:r w:rsidR="000755B4" w:rsidRPr="00AF6302">
              <w:rPr>
                <w:b/>
                <w:sz w:val="28"/>
                <w:szCs w:val="28"/>
                <w:lang w:val="pt-BR"/>
              </w:rPr>
              <w:t xml:space="preserve">MB </w:t>
            </w:r>
            <w:r>
              <w:rPr>
                <w:b/>
                <w:sz w:val="28"/>
                <w:szCs w:val="28"/>
                <w:lang w:val="pt-BR"/>
              </w:rPr>
              <w:t xml:space="preserve">conversion from </w:t>
            </w:r>
            <w:r w:rsidR="00486428">
              <w:rPr>
                <w:b/>
                <w:sz w:val="28"/>
                <w:szCs w:val="28"/>
                <w:lang w:val="pt-BR"/>
              </w:rPr>
              <w:t>18</w:t>
            </w:r>
            <w:r>
              <w:rPr>
                <w:b/>
                <w:sz w:val="28"/>
                <w:szCs w:val="28"/>
                <w:lang w:val="pt-BR"/>
              </w:rPr>
              <w:t>p.m</w:t>
            </w:r>
            <w:r w:rsidR="00486428">
              <w:rPr>
                <w:b/>
                <w:sz w:val="28"/>
                <w:szCs w:val="28"/>
                <w:lang w:val="pt-BR"/>
              </w:rPr>
              <w:t xml:space="preserve"> of the day before</w:t>
            </w:r>
            <w:r>
              <w:rPr>
                <w:b/>
                <w:sz w:val="28"/>
                <w:szCs w:val="28"/>
                <w:lang w:val="pt-BR"/>
              </w:rPr>
              <w:t xml:space="preserve"> to </w:t>
            </w:r>
            <w:r w:rsidR="00486428">
              <w:rPr>
                <w:b/>
                <w:sz w:val="28"/>
                <w:szCs w:val="28"/>
                <w:lang w:val="pt-BR"/>
              </w:rPr>
              <w:t xml:space="preserve">7 </w:t>
            </w:r>
            <w:r>
              <w:rPr>
                <w:b/>
                <w:sz w:val="28"/>
                <w:szCs w:val="28"/>
                <w:lang w:val="pt-BR"/>
              </w:rPr>
              <w:t>a.m</w:t>
            </w:r>
            <w:r w:rsidR="00486428">
              <w:rPr>
                <w:b/>
                <w:sz w:val="28"/>
                <w:szCs w:val="28"/>
                <w:lang w:val="pt-BR"/>
              </w:rPr>
              <w:t xml:space="preserve"> of the next day</w:t>
            </w:r>
            <w:r w:rsidR="000755B4" w:rsidRPr="00AF6302">
              <w:rPr>
                <w:b/>
                <w:sz w:val="28"/>
                <w:szCs w:val="28"/>
                <w:lang w:val="pt-BR"/>
              </w:rPr>
              <w:t xml:space="preserve"> (</w:t>
            </w:r>
            <w:r>
              <w:rPr>
                <w:b/>
                <w:sz w:val="28"/>
                <w:szCs w:val="28"/>
                <w:lang w:val="pt-BR"/>
              </w:rPr>
              <w:t>using high pressure mercury lamp</w:t>
            </w:r>
            <w:r w:rsidR="000755B4" w:rsidRPr="00AF6302">
              <w:rPr>
                <w:b/>
                <w:sz w:val="28"/>
                <w:szCs w:val="28"/>
                <w:lang w:val="pt-BR"/>
              </w:rPr>
              <w:t>)</w:t>
            </w:r>
          </w:p>
          <w:p w:rsidR="000755B4" w:rsidRPr="00F2450C" w:rsidRDefault="000755B4" w:rsidP="000755B4">
            <w:pPr>
              <w:spacing w:line="360" w:lineRule="auto"/>
              <w:jc w:val="center"/>
              <w:rPr>
                <w:rFonts w:eastAsia="Calibri"/>
                <w:sz w:val="28"/>
                <w:szCs w:val="28"/>
                <w:lang w:val="pt-BR"/>
              </w:rPr>
            </w:pPr>
          </w:p>
        </w:tc>
      </w:tr>
    </w:tbl>
    <w:p w:rsidR="000755B4" w:rsidRPr="00AF6302" w:rsidRDefault="00486428" w:rsidP="000755B4">
      <w:pPr>
        <w:pStyle w:val="Default"/>
        <w:spacing w:before="120" w:line="288" w:lineRule="auto"/>
        <w:jc w:val="both"/>
        <w:rPr>
          <w:b/>
          <w:color w:val="auto"/>
          <w:spacing w:val="-2"/>
          <w:sz w:val="28"/>
          <w:szCs w:val="28"/>
          <w:lang w:val="it-IT"/>
        </w:rPr>
      </w:pPr>
      <w:r>
        <w:rPr>
          <w:rFonts w:eastAsia="Calibri"/>
          <w:color w:val="auto"/>
          <w:sz w:val="28"/>
          <w:szCs w:val="28"/>
          <w:lang w:val="pt-BR"/>
        </w:rPr>
        <w:t xml:space="preserve">As seen from Fig 3.1.2, when using high pressure mercury lamp, light intensity </w:t>
      </w:r>
      <w:r w:rsidR="00F1615F">
        <w:rPr>
          <w:rFonts w:eastAsia="Calibri"/>
          <w:color w:val="auto"/>
          <w:sz w:val="28"/>
          <w:szCs w:val="28"/>
          <w:lang w:val="pt-BR"/>
        </w:rPr>
        <w:t>wa</w:t>
      </w:r>
      <w:r>
        <w:rPr>
          <w:rFonts w:eastAsia="Calibri"/>
          <w:color w:val="auto"/>
          <w:sz w:val="28"/>
          <w:szCs w:val="28"/>
          <w:lang w:val="pt-BR"/>
        </w:rPr>
        <w:t>s stable so MB conversion is constant during reaction time from 18 p.m to 7 a.m and reached the equivalent value of MB conversion in sunny days. Hence, in</w:t>
      </w:r>
      <w:r w:rsidR="00F1615F">
        <w:rPr>
          <w:rFonts w:eastAsia="Calibri"/>
          <w:color w:val="auto"/>
          <w:sz w:val="28"/>
          <w:szCs w:val="28"/>
          <w:lang w:val="pt-BR"/>
        </w:rPr>
        <w:t xml:space="preserve"> the</w:t>
      </w:r>
      <w:r>
        <w:rPr>
          <w:rFonts w:eastAsia="Calibri"/>
          <w:color w:val="auto"/>
          <w:sz w:val="28"/>
          <w:szCs w:val="28"/>
          <w:lang w:val="pt-BR"/>
        </w:rPr>
        <w:t xml:space="preserve"> night time or the days with bad weather such as cloudy or rainy and so on, </w:t>
      </w:r>
      <w:r w:rsidR="006B0686">
        <w:rPr>
          <w:rFonts w:eastAsia="Calibri"/>
          <w:color w:val="auto"/>
          <w:sz w:val="28"/>
          <w:szCs w:val="28"/>
          <w:lang w:val="pt-BR"/>
        </w:rPr>
        <w:t xml:space="preserve">it is </w:t>
      </w:r>
      <w:r w:rsidR="00F45BAD">
        <w:rPr>
          <w:rFonts w:eastAsia="Calibri"/>
          <w:color w:val="auto"/>
          <w:sz w:val="28"/>
          <w:szCs w:val="28"/>
          <w:lang w:val="pt-BR"/>
        </w:rPr>
        <w:t xml:space="preserve">possible to use high pressure mercury lamp to replace </w:t>
      </w:r>
      <w:bookmarkEnd w:id="1"/>
      <w:r w:rsidR="00F45BAD">
        <w:rPr>
          <w:rFonts w:eastAsia="Calibri"/>
          <w:color w:val="auto"/>
          <w:sz w:val="28"/>
          <w:szCs w:val="28"/>
          <w:lang w:val="pt-BR"/>
        </w:rPr>
        <w:t>the sunlight soure.</w:t>
      </w:r>
    </w:p>
    <w:p w:rsidR="00374CC4" w:rsidRPr="00AF621C" w:rsidRDefault="00374CC4" w:rsidP="00374CC4">
      <w:pPr>
        <w:pStyle w:val="Default"/>
        <w:spacing w:before="120" w:line="288" w:lineRule="auto"/>
        <w:jc w:val="both"/>
        <w:rPr>
          <w:b/>
          <w:color w:val="auto"/>
          <w:sz w:val="28"/>
          <w:szCs w:val="28"/>
          <w:lang w:val="it-IT"/>
        </w:rPr>
      </w:pPr>
      <w:r w:rsidRPr="00AF621C">
        <w:rPr>
          <w:b/>
          <w:color w:val="auto"/>
          <w:sz w:val="28"/>
          <w:szCs w:val="28"/>
          <w:lang w:val="it-IT"/>
        </w:rPr>
        <w:t xml:space="preserve">3.2.3. </w:t>
      </w:r>
      <w:r w:rsidR="00C96206">
        <w:rPr>
          <w:b/>
          <w:color w:val="auto"/>
          <w:sz w:val="28"/>
          <w:szCs w:val="28"/>
          <w:lang w:val="it-IT"/>
        </w:rPr>
        <w:t>Synthesis of</w:t>
      </w:r>
      <w:r w:rsidRPr="00AF6302">
        <w:rPr>
          <w:b/>
          <w:color w:val="auto"/>
          <w:sz w:val="28"/>
          <w:szCs w:val="28"/>
          <w:lang w:val="vi-VN"/>
        </w:rPr>
        <w:t>TiO</w:t>
      </w:r>
      <w:r w:rsidRPr="00AF6302">
        <w:rPr>
          <w:b/>
          <w:color w:val="auto"/>
          <w:sz w:val="28"/>
          <w:szCs w:val="28"/>
          <w:vertAlign w:val="subscript"/>
          <w:lang w:val="vi-VN"/>
        </w:rPr>
        <w:t>2</w:t>
      </w:r>
      <w:r w:rsidRPr="00AF621C">
        <w:rPr>
          <w:b/>
          <w:color w:val="auto"/>
          <w:sz w:val="28"/>
          <w:szCs w:val="28"/>
          <w:lang w:val="it-IT"/>
        </w:rPr>
        <w:t>TM</w:t>
      </w:r>
      <w:r w:rsidRPr="00AF6302">
        <w:rPr>
          <w:b/>
          <w:color w:val="auto"/>
          <w:sz w:val="28"/>
          <w:szCs w:val="28"/>
          <w:lang w:val="vi-VN"/>
        </w:rPr>
        <w:t>/</w:t>
      </w:r>
      <w:r w:rsidRPr="00AF621C">
        <w:rPr>
          <w:b/>
          <w:color w:val="auto"/>
          <w:sz w:val="28"/>
          <w:szCs w:val="28"/>
          <w:lang w:val="it-IT"/>
        </w:rPr>
        <w:t>CNT-(alginat</w:t>
      </w:r>
      <w:r w:rsidR="00C96206">
        <w:rPr>
          <w:b/>
          <w:color w:val="auto"/>
          <w:sz w:val="28"/>
          <w:szCs w:val="28"/>
          <w:lang w:val="it-IT"/>
        </w:rPr>
        <w:t>e</w:t>
      </w:r>
      <w:r w:rsidRPr="00AF621C">
        <w:rPr>
          <w:b/>
          <w:color w:val="auto"/>
          <w:sz w:val="28"/>
          <w:szCs w:val="28"/>
          <w:lang w:val="it-IT"/>
        </w:rPr>
        <w:t xml:space="preserve">) </w:t>
      </w:r>
      <w:r w:rsidR="00C96206">
        <w:rPr>
          <w:b/>
          <w:color w:val="auto"/>
          <w:sz w:val="28"/>
          <w:szCs w:val="28"/>
          <w:lang w:val="it-IT"/>
        </w:rPr>
        <w:t>using sodium</w:t>
      </w:r>
      <w:r w:rsidRPr="00AF621C">
        <w:rPr>
          <w:b/>
          <w:color w:val="auto"/>
          <w:sz w:val="28"/>
          <w:szCs w:val="28"/>
          <w:lang w:val="it-IT"/>
        </w:rPr>
        <w:t xml:space="preserve"> alginat</w:t>
      </w:r>
      <w:r w:rsidR="00C96206">
        <w:rPr>
          <w:b/>
          <w:color w:val="auto"/>
          <w:sz w:val="28"/>
          <w:szCs w:val="28"/>
          <w:lang w:val="it-IT"/>
        </w:rPr>
        <w:t>e as an adhesive</w:t>
      </w:r>
    </w:p>
    <w:p w:rsidR="00374CC4" w:rsidRPr="00AF621C" w:rsidRDefault="00C96206" w:rsidP="00374CC4">
      <w:pPr>
        <w:pStyle w:val="Default"/>
        <w:spacing w:before="120" w:line="288" w:lineRule="auto"/>
        <w:jc w:val="both"/>
        <w:rPr>
          <w:b/>
          <w:color w:val="auto"/>
          <w:sz w:val="28"/>
          <w:szCs w:val="28"/>
          <w:lang w:val="it-IT"/>
        </w:rPr>
      </w:pPr>
      <w:r w:rsidRPr="00C96206">
        <w:rPr>
          <w:color w:val="auto"/>
          <w:sz w:val="28"/>
          <w:szCs w:val="28"/>
          <w:lang w:val="it-IT"/>
        </w:rPr>
        <w:t xml:space="preserve">Specific surface area of </w:t>
      </w:r>
      <w:r w:rsidR="00374CC4" w:rsidRPr="00AF6302">
        <w:rPr>
          <w:color w:val="auto"/>
          <w:sz w:val="28"/>
          <w:szCs w:val="28"/>
          <w:lang w:val="vi-VN"/>
        </w:rPr>
        <w:t>TiO</w:t>
      </w:r>
      <w:r w:rsidR="00374CC4" w:rsidRPr="00AF6302">
        <w:rPr>
          <w:color w:val="auto"/>
          <w:sz w:val="28"/>
          <w:szCs w:val="28"/>
          <w:vertAlign w:val="subscript"/>
          <w:lang w:val="vi-VN"/>
        </w:rPr>
        <w:t>2</w:t>
      </w:r>
      <w:r w:rsidR="00374CC4" w:rsidRPr="00AF621C">
        <w:rPr>
          <w:color w:val="auto"/>
          <w:sz w:val="28"/>
          <w:szCs w:val="28"/>
          <w:lang w:val="it-IT"/>
        </w:rPr>
        <w:t>TM</w:t>
      </w:r>
      <w:r w:rsidR="00374CC4" w:rsidRPr="00AF6302">
        <w:rPr>
          <w:color w:val="auto"/>
          <w:sz w:val="28"/>
          <w:szCs w:val="28"/>
          <w:lang w:val="vi-VN"/>
        </w:rPr>
        <w:t>/CNT</w:t>
      </w:r>
      <w:r w:rsidR="00374CC4" w:rsidRPr="00AF621C">
        <w:rPr>
          <w:color w:val="auto"/>
          <w:sz w:val="28"/>
          <w:szCs w:val="28"/>
          <w:lang w:val="it-IT"/>
        </w:rPr>
        <w:t>-(alginate)</w:t>
      </w:r>
      <w:r>
        <w:rPr>
          <w:color w:val="auto"/>
          <w:sz w:val="28"/>
          <w:szCs w:val="28"/>
          <w:lang w:val="it-IT"/>
        </w:rPr>
        <w:t xml:space="preserve"> catalysts with different </w:t>
      </w:r>
      <w:r w:rsidR="00374CC4" w:rsidRPr="00AF6302">
        <w:rPr>
          <w:color w:val="auto"/>
          <w:sz w:val="28"/>
          <w:szCs w:val="28"/>
          <w:lang w:val="vi-VN"/>
        </w:rPr>
        <w:t>TiO</w:t>
      </w:r>
      <w:r w:rsidR="00374CC4" w:rsidRPr="00AF6302">
        <w:rPr>
          <w:color w:val="auto"/>
          <w:sz w:val="28"/>
          <w:szCs w:val="28"/>
          <w:vertAlign w:val="subscript"/>
          <w:lang w:val="vi-VN"/>
        </w:rPr>
        <w:t>2</w:t>
      </w:r>
      <w:r w:rsidR="00374CC4" w:rsidRPr="00AF6302">
        <w:rPr>
          <w:color w:val="auto"/>
          <w:sz w:val="28"/>
          <w:szCs w:val="28"/>
          <w:lang w:val="vi-VN"/>
        </w:rPr>
        <w:t>/CNT</w:t>
      </w:r>
      <w:r>
        <w:rPr>
          <w:color w:val="auto"/>
          <w:sz w:val="28"/>
          <w:szCs w:val="28"/>
        </w:rPr>
        <w:t>weightratio was showed in table 3.1.</w:t>
      </w:r>
    </w:p>
    <w:p w:rsidR="00374CC4" w:rsidRPr="00AF6302" w:rsidRDefault="00F2450C" w:rsidP="00374CC4">
      <w:pPr>
        <w:autoSpaceDE w:val="0"/>
        <w:autoSpaceDN w:val="0"/>
        <w:adjustRightInd w:val="0"/>
        <w:spacing w:before="120" w:line="288" w:lineRule="auto"/>
        <w:jc w:val="center"/>
        <w:rPr>
          <w:b/>
          <w:iCs/>
          <w:sz w:val="28"/>
          <w:szCs w:val="28"/>
          <w:lang w:val="vi-VN"/>
        </w:rPr>
      </w:pPr>
      <w:r>
        <w:rPr>
          <w:b/>
          <w:iCs/>
          <w:sz w:val="28"/>
          <w:szCs w:val="28"/>
        </w:rPr>
        <w:t>Table</w:t>
      </w:r>
      <w:r w:rsidR="00374CC4" w:rsidRPr="00AF6302">
        <w:rPr>
          <w:b/>
          <w:iCs/>
          <w:sz w:val="28"/>
          <w:szCs w:val="28"/>
          <w:lang w:val="vi-VN"/>
        </w:rPr>
        <w:t xml:space="preserve"> 3.</w:t>
      </w:r>
      <w:r w:rsidR="00374CC4" w:rsidRPr="00AF621C">
        <w:rPr>
          <w:b/>
          <w:iCs/>
          <w:sz w:val="28"/>
          <w:szCs w:val="28"/>
          <w:lang w:val="it-IT"/>
        </w:rPr>
        <w:t>1</w:t>
      </w:r>
      <w:r w:rsidR="00374CC4" w:rsidRPr="00AF6302">
        <w:rPr>
          <w:b/>
          <w:iCs/>
          <w:sz w:val="28"/>
          <w:szCs w:val="28"/>
          <w:lang w:val="vi-VN"/>
        </w:rPr>
        <w:t xml:space="preserve">. </w:t>
      </w:r>
      <w:r>
        <w:rPr>
          <w:b/>
          <w:iCs/>
          <w:sz w:val="28"/>
          <w:szCs w:val="28"/>
        </w:rPr>
        <w:t>Specific area</w:t>
      </w:r>
      <w:r w:rsidR="00374CC4" w:rsidRPr="00AF6302">
        <w:rPr>
          <w:b/>
          <w:iCs/>
          <w:sz w:val="28"/>
          <w:szCs w:val="28"/>
          <w:lang w:val="vi-VN"/>
        </w:rPr>
        <w:t xml:space="preserve"> (S</w:t>
      </w:r>
      <w:r w:rsidR="00374CC4" w:rsidRPr="00AF6302">
        <w:rPr>
          <w:b/>
          <w:iCs/>
          <w:sz w:val="28"/>
          <w:szCs w:val="28"/>
          <w:vertAlign w:val="subscript"/>
          <w:lang w:val="vi-VN"/>
        </w:rPr>
        <w:t>BET</w:t>
      </w:r>
      <w:r w:rsidR="00374CC4" w:rsidRPr="00AF6302">
        <w:rPr>
          <w:b/>
          <w:iCs/>
          <w:sz w:val="28"/>
          <w:szCs w:val="28"/>
          <w:lang w:val="vi-VN"/>
        </w:rPr>
        <w:t xml:space="preserve">) </w:t>
      </w:r>
      <w:r>
        <w:rPr>
          <w:b/>
          <w:iCs/>
          <w:sz w:val="28"/>
          <w:szCs w:val="28"/>
        </w:rPr>
        <w:t>of</w:t>
      </w:r>
      <w:r w:rsidR="00374CC4" w:rsidRPr="00AF6302">
        <w:rPr>
          <w:b/>
          <w:sz w:val="28"/>
          <w:szCs w:val="28"/>
          <w:lang w:val="vi-VN"/>
        </w:rPr>
        <w:t>TiO</w:t>
      </w:r>
      <w:r w:rsidR="00374CC4" w:rsidRPr="00AF6302">
        <w:rPr>
          <w:b/>
          <w:sz w:val="28"/>
          <w:szCs w:val="28"/>
          <w:vertAlign w:val="subscript"/>
          <w:lang w:val="vi-VN"/>
        </w:rPr>
        <w:t>2</w:t>
      </w:r>
      <w:r w:rsidR="00374CC4" w:rsidRPr="00AF6302">
        <w:rPr>
          <w:b/>
          <w:sz w:val="28"/>
          <w:szCs w:val="28"/>
          <w:lang w:val="vi-VN"/>
        </w:rPr>
        <w:t>/CNT</w:t>
      </w:r>
    </w:p>
    <w:tbl>
      <w:tblPr>
        <w:tblW w:w="8560" w:type="dxa"/>
        <w:jc w:val="center"/>
        <w:tblInd w:w="1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0"/>
        <w:gridCol w:w="3686"/>
        <w:gridCol w:w="2744"/>
      </w:tblGrid>
      <w:tr w:rsidR="00374CC4" w:rsidRPr="00AF6302" w:rsidTr="00411470">
        <w:trPr>
          <w:jc w:val="center"/>
        </w:trPr>
        <w:tc>
          <w:tcPr>
            <w:tcW w:w="2130" w:type="dxa"/>
          </w:tcPr>
          <w:p w:rsidR="00374CC4" w:rsidRPr="00AF6302" w:rsidRDefault="00C96206" w:rsidP="00A0776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Sample</w:t>
            </w:r>
          </w:p>
        </w:tc>
        <w:tc>
          <w:tcPr>
            <w:tcW w:w="3686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iCs/>
                <w:sz w:val="28"/>
                <w:szCs w:val="28"/>
              </w:rPr>
            </w:pPr>
            <w:r w:rsidRPr="00AF6302">
              <w:rPr>
                <w:b/>
                <w:sz w:val="28"/>
                <w:szCs w:val="28"/>
                <w:lang w:val="vi-VN"/>
              </w:rPr>
              <w:t>TiO</w:t>
            </w:r>
            <w:r w:rsidRPr="00AF6302">
              <w:rPr>
                <w:b/>
                <w:sz w:val="28"/>
                <w:szCs w:val="28"/>
                <w:vertAlign w:val="subscript"/>
                <w:lang w:val="vi-VN"/>
              </w:rPr>
              <w:t>2</w:t>
            </w:r>
            <w:r w:rsidRPr="00AF6302">
              <w:rPr>
                <w:b/>
                <w:sz w:val="28"/>
                <w:szCs w:val="28"/>
              </w:rPr>
              <w:t>/CNT</w:t>
            </w:r>
            <w:r w:rsidR="00C96206">
              <w:rPr>
                <w:b/>
                <w:sz w:val="28"/>
                <w:szCs w:val="28"/>
              </w:rPr>
              <w:t xml:space="preserve"> weight ratio</w:t>
            </w:r>
          </w:p>
        </w:tc>
        <w:tc>
          <w:tcPr>
            <w:tcW w:w="2744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iCs/>
                <w:sz w:val="28"/>
                <w:szCs w:val="28"/>
              </w:rPr>
            </w:pPr>
            <w:r w:rsidRPr="00AF6302">
              <w:rPr>
                <w:b/>
                <w:iCs/>
                <w:sz w:val="28"/>
                <w:szCs w:val="28"/>
              </w:rPr>
              <w:t>S</w:t>
            </w:r>
            <w:r w:rsidRPr="00AF6302">
              <w:rPr>
                <w:b/>
                <w:iCs/>
                <w:sz w:val="28"/>
                <w:szCs w:val="28"/>
                <w:vertAlign w:val="subscript"/>
              </w:rPr>
              <w:t>BET</w:t>
            </w:r>
            <w:r w:rsidRPr="00AF6302">
              <w:rPr>
                <w:b/>
                <w:iCs/>
                <w:sz w:val="28"/>
                <w:szCs w:val="28"/>
              </w:rPr>
              <w:t xml:space="preserve"> (m</w:t>
            </w:r>
            <w:r w:rsidRPr="00AF6302">
              <w:rPr>
                <w:b/>
                <w:iCs/>
                <w:sz w:val="28"/>
                <w:szCs w:val="28"/>
                <w:vertAlign w:val="superscript"/>
              </w:rPr>
              <w:t>2</w:t>
            </w:r>
            <w:r w:rsidRPr="00AF6302">
              <w:rPr>
                <w:b/>
                <w:iCs/>
                <w:sz w:val="28"/>
                <w:szCs w:val="28"/>
              </w:rPr>
              <w:t>/g)</w:t>
            </w:r>
          </w:p>
        </w:tc>
      </w:tr>
      <w:tr w:rsidR="00374CC4" w:rsidRPr="00AF6302" w:rsidTr="00411470">
        <w:trPr>
          <w:jc w:val="center"/>
        </w:trPr>
        <w:tc>
          <w:tcPr>
            <w:tcW w:w="2130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ind w:firstLine="4"/>
              <w:rPr>
                <w:iCs/>
                <w:sz w:val="28"/>
                <w:szCs w:val="28"/>
              </w:rPr>
            </w:pPr>
            <w:r w:rsidRPr="00AF6302">
              <w:rPr>
                <w:iCs/>
                <w:sz w:val="28"/>
                <w:szCs w:val="28"/>
              </w:rPr>
              <w:t>TiO</w:t>
            </w:r>
            <w:r w:rsidRPr="00AF6302">
              <w:rPr>
                <w:i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686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ind w:firstLine="4"/>
              <w:jc w:val="center"/>
              <w:rPr>
                <w:iCs/>
                <w:sz w:val="28"/>
                <w:szCs w:val="28"/>
              </w:rPr>
            </w:pPr>
            <w:r w:rsidRPr="00AF6302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744" w:type="dxa"/>
          </w:tcPr>
          <w:p w:rsidR="00374CC4" w:rsidRPr="00AF6302" w:rsidRDefault="00C96206" w:rsidP="00A0776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</w:t>
            </w:r>
            <w:r w:rsidR="00374CC4" w:rsidRPr="00AF6302">
              <w:rPr>
                <w:iCs/>
                <w:sz w:val="28"/>
                <w:szCs w:val="28"/>
              </w:rPr>
              <w:t>4</w:t>
            </w:r>
          </w:p>
        </w:tc>
      </w:tr>
      <w:tr w:rsidR="00374CC4" w:rsidRPr="00AF6302" w:rsidTr="00411470">
        <w:trPr>
          <w:jc w:val="center"/>
        </w:trPr>
        <w:tc>
          <w:tcPr>
            <w:tcW w:w="2130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ind w:firstLine="4"/>
              <w:rPr>
                <w:iCs/>
                <w:sz w:val="28"/>
                <w:szCs w:val="28"/>
              </w:rPr>
            </w:pPr>
            <w:r w:rsidRPr="00AF6302">
              <w:rPr>
                <w:sz w:val="28"/>
                <w:szCs w:val="28"/>
                <w:lang w:val="vi-VN"/>
              </w:rPr>
              <w:t>TiO</w:t>
            </w:r>
            <w:r w:rsidRPr="00AF6302">
              <w:rPr>
                <w:sz w:val="28"/>
                <w:szCs w:val="28"/>
                <w:vertAlign w:val="subscript"/>
                <w:lang w:val="vi-VN"/>
              </w:rPr>
              <w:t>2</w:t>
            </w:r>
            <w:r w:rsidRPr="00AF6302">
              <w:rPr>
                <w:sz w:val="28"/>
                <w:szCs w:val="28"/>
              </w:rPr>
              <w:t>/CNT</w:t>
            </w:r>
            <w:r w:rsidRPr="00AF6302">
              <w:rPr>
                <w:iCs/>
                <w:sz w:val="28"/>
                <w:szCs w:val="28"/>
              </w:rPr>
              <w:t>20/1</w:t>
            </w:r>
          </w:p>
        </w:tc>
        <w:tc>
          <w:tcPr>
            <w:tcW w:w="3686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ind w:firstLine="4"/>
              <w:jc w:val="center"/>
              <w:rPr>
                <w:iCs/>
                <w:sz w:val="28"/>
                <w:szCs w:val="28"/>
              </w:rPr>
            </w:pPr>
            <w:r w:rsidRPr="00AF6302">
              <w:rPr>
                <w:iCs/>
                <w:sz w:val="28"/>
                <w:szCs w:val="28"/>
              </w:rPr>
              <w:t>20/1</w:t>
            </w:r>
          </w:p>
        </w:tc>
        <w:tc>
          <w:tcPr>
            <w:tcW w:w="2744" w:type="dxa"/>
          </w:tcPr>
          <w:p w:rsidR="00374CC4" w:rsidRPr="00AF6302" w:rsidRDefault="00374CC4" w:rsidP="00C9620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iCs/>
                <w:sz w:val="28"/>
                <w:szCs w:val="28"/>
              </w:rPr>
            </w:pPr>
            <w:r w:rsidRPr="00AF6302">
              <w:rPr>
                <w:iCs/>
                <w:sz w:val="28"/>
                <w:szCs w:val="28"/>
              </w:rPr>
              <w:t>17</w:t>
            </w:r>
            <w:r w:rsidR="00C96206">
              <w:rPr>
                <w:iCs/>
                <w:sz w:val="28"/>
                <w:szCs w:val="28"/>
              </w:rPr>
              <w:t>.</w:t>
            </w:r>
            <w:r w:rsidRPr="00AF6302">
              <w:rPr>
                <w:iCs/>
                <w:sz w:val="28"/>
                <w:szCs w:val="28"/>
              </w:rPr>
              <w:t>3</w:t>
            </w:r>
          </w:p>
        </w:tc>
      </w:tr>
      <w:tr w:rsidR="00374CC4" w:rsidRPr="00AF6302" w:rsidTr="00411470">
        <w:trPr>
          <w:jc w:val="center"/>
        </w:trPr>
        <w:tc>
          <w:tcPr>
            <w:tcW w:w="2130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ind w:firstLine="4"/>
              <w:rPr>
                <w:iCs/>
                <w:sz w:val="28"/>
                <w:szCs w:val="28"/>
              </w:rPr>
            </w:pPr>
            <w:r w:rsidRPr="00AF6302">
              <w:rPr>
                <w:sz w:val="28"/>
                <w:szCs w:val="28"/>
                <w:lang w:val="vi-VN"/>
              </w:rPr>
              <w:t>TiO</w:t>
            </w:r>
            <w:r w:rsidRPr="00AF6302">
              <w:rPr>
                <w:sz w:val="28"/>
                <w:szCs w:val="28"/>
                <w:vertAlign w:val="subscript"/>
                <w:lang w:val="vi-VN"/>
              </w:rPr>
              <w:t>2</w:t>
            </w:r>
            <w:r w:rsidRPr="00AF6302">
              <w:rPr>
                <w:sz w:val="28"/>
                <w:szCs w:val="28"/>
              </w:rPr>
              <w:t>/CNT</w:t>
            </w:r>
            <w:r w:rsidRPr="00AF6302">
              <w:rPr>
                <w:iCs/>
                <w:sz w:val="28"/>
                <w:szCs w:val="28"/>
              </w:rPr>
              <w:t>10/1</w:t>
            </w:r>
          </w:p>
        </w:tc>
        <w:tc>
          <w:tcPr>
            <w:tcW w:w="3686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ind w:firstLine="4"/>
              <w:jc w:val="center"/>
              <w:rPr>
                <w:iCs/>
                <w:sz w:val="28"/>
                <w:szCs w:val="28"/>
              </w:rPr>
            </w:pPr>
            <w:r w:rsidRPr="00AF6302">
              <w:rPr>
                <w:sz w:val="28"/>
                <w:szCs w:val="28"/>
              </w:rPr>
              <w:t>10/1</w:t>
            </w:r>
          </w:p>
        </w:tc>
        <w:tc>
          <w:tcPr>
            <w:tcW w:w="2744" w:type="dxa"/>
          </w:tcPr>
          <w:p w:rsidR="00374CC4" w:rsidRPr="00AF6302" w:rsidRDefault="00C96206" w:rsidP="00A0776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34.</w:t>
            </w:r>
            <w:r w:rsidR="00374CC4" w:rsidRPr="00AF6302">
              <w:rPr>
                <w:iCs/>
                <w:sz w:val="28"/>
                <w:szCs w:val="28"/>
              </w:rPr>
              <w:t>2</w:t>
            </w:r>
          </w:p>
        </w:tc>
      </w:tr>
      <w:tr w:rsidR="00374CC4" w:rsidRPr="00AF6302" w:rsidTr="00411470">
        <w:trPr>
          <w:jc w:val="center"/>
        </w:trPr>
        <w:tc>
          <w:tcPr>
            <w:tcW w:w="2130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ind w:firstLine="4"/>
              <w:rPr>
                <w:iCs/>
                <w:sz w:val="28"/>
                <w:szCs w:val="28"/>
              </w:rPr>
            </w:pPr>
            <w:r w:rsidRPr="00AF6302">
              <w:rPr>
                <w:sz w:val="28"/>
                <w:szCs w:val="28"/>
                <w:lang w:val="vi-VN"/>
              </w:rPr>
              <w:t>TiO</w:t>
            </w:r>
            <w:r w:rsidRPr="00AF6302">
              <w:rPr>
                <w:sz w:val="28"/>
                <w:szCs w:val="28"/>
                <w:vertAlign w:val="subscript"/>
                <w:lang w:val="vi-VN"/>
              </w:rPr>
              <w:t>2</w:t>
            </w:r>
            <w:r w:rsidRPr="00AF6302">
              <w:rPr>
                <w:sz w:val="28"/>
                <w:szCs w:val="28"/>
              </w:rPr>
              <w:t>/CNT</w:t>
            </w:r>
            <w:r w:rsidRPr="00AF6302">
              <w:rPr>
                <w:iCs/>
                <w:sz w:val="28"/>
                <w:szCs w:val="28"/>
              </w:rPr>
              <w:t>3/1</w:t>
            </w:r>
          </w:p>
        </w:tc>
        <w:tc>
          <w:tcPr>
            <w:tcW w:w="3686" w:type="dxa"/>
          </w:tcPr>
          <w:p w:rsidR="00374CC4" w:rsidRPr="00AF6302" w:rsidRDefault="00374CC4" w:rsidP="00A0776C">
            <w:pPr>
              <w:autoSpaceDE w:val="0"/>
              <w:autoSpaceDN w:val="0"/>
              <w:adjustRightInd w:val="0"/>
              <w:spacing w:line="288" w:lineRule="auto"/>
              <w:ind w:firstLine="4"/>
              <w:jc w:val="center"/>
              <w:rPr>
                <w:iCs/>
                <w:sz w:val="28"/>
                <w:szCs w:val="28"/>
              </w:rPr>
            </w:pPr>
            <w:r w:rsidRPr="00AF6302">
              <w:rPr>
                <w:sz w:val="28"/>
                <w:szCs w:val="28"/>
              </w:rPr>
              <w:t>3/1</w:t>
            </w:r>
          </w:p>
        </w:tc>
        <w:tc>
          <w:tcPr>
            <w:tcW w:w="2744" w:type="dxa"/>
          </w:tcPr>
          <w:p w:rsidR="00374CC4" w:rsidRPr="00AF6302" w:rsidRDefault="00C96206" w:rsidP="00A0776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38.</w:t>
            </w:r>
            <w:r w:rsidR="00374CC4" w:rsidRPr="00AF6302">
              <w:rPr>
                <w:iCs/>
                <w:sz w:val="28"/>
                <w:szCs w:val="28"/>
              </w:rPr>
              <w:t>3</w:t>
            </w:r>
          </w:p>
        </w:tc>
      </w:tr>
    </w:tbl>
    <w:p w:rsidR="00A0776C" w:rsidRPr="001F5148" w:rsidRDefault="00C96206" w:rsidP="00A0776C">
      <w:pPr>
        <w:autoSpaceDE w:val="0"/>
        <w:autoSpaceDN w:val="0"/>
        <w:adjustRightInd w:val="0"/>
        <w:spacing w:before="12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lastRenderedPageBreak/>
        <w:t>The results indicate</w:t>
      </w:r>
      <w:r w:rsidR="00F1615F">
        <w:rPr>
          <w:sz w:val="28"/>
          <w:szCs w:val="28"/>
        </w:rPr>
        <w:t>d</w:t>
      </w:r>
      <w:r>
        <w:rPr>
          <w:sz w:val="28"/>
          <w:szCs w:val="28"/>
        </w:rPr>
        <w:t xml:space="preserve"> that the specific surface area of 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21C">
        <w:rPr>
          <w:sz w:val="28"/>
          <w:szCs w:val="28"/>
        </w:rPr>
        <w:t>TM</w:t>
      </w:r>
      <w:r w:rsidRPr="00AF6302">
        <w:rPr>
          <w:sz w:val="28"/>
          <w:szCs w:val="28"/>
          <w:lang w:val="vi-VN"/>
        </w:rPr>
        <w:t>/CNT</w:t>
      </w:r>
      <w:r w:rsidRPr="00AF621C">
        <w:rPr>
          <w:sz w:val="28"/>
          <w:szCs w:val="28"/>
        </w:rPr>
        <w:t xml:space="preserve"> (alginate)</w:t>
      </w:r>
      <w:r>
        <w:rPr>
          <w:sz w:val="28"/>
          <w:szCs w:val="28"/>
        </w:rPr>
        <w:t xml:space="preserve"> increased sigfinicantly witht the raise of CNT content in the sample</w:t>
      </w:r>
      <w:r w:rsidR="00F3363F" w:rsidRPr="00F3363F">
        <w:rPr>
          <w:sz w:val="28"/>
          <w:szCs w:val="28"/>
        </w:rPr>
        <w:t xml:space="preserve">This </w:t>
      </w:r>
      <w:r w:rsidR="00F3363F">
        <w:rPr>
          <w:sz w:val="28"/>
          <w:szCs w:val="28"/>
        </w:rPr>
        <w:t>can be</w:t>
      </w:r>
      <w:r w:rsidR="00F3363F" w:rsidRPr="00F3363F">
        <w:rPr>
          <w:sz w:val="28"/>
          <w:szCs w:val="28"/>
        </w:rPr>
        <w:t xml:space="preserve"> explained </w:t>
      </w:r>
      <w:r w:rsidR="00F3363F">
        <w:rPr>
          <w:sz w:val="28"/>
          <w:szCs w:val="28"/>
        </w:rPr>
        <w:t>that because</w:t>
      </w:r>
      <w:r w:rsidR="00F3363F" w:rsidRPr="00F3363F">
        <w:rPr>
          <w:sz w:val="28"/>
          <w:szCs w:val="28"/>
        </w:rPr>
        <w:t xml:space="preserve"> CNT h</w:t>
      </w:r>
      <w:r w:rsidR="00F3363F">
        <w:rPr>
          <w:sz w:val="28"/>
          <w:szCs w:val="28"/>
        </w:rPr>
        <w:t xml:space="preserve">as a high specific surface area so </w:t>
      </w:r>
      <w:r w:rsidR="00F3363F" w:rsidRPr="00F3363F">
        <w:rPr>
          <w:sz w:val="28"/>
          <w:szCs w:val="28"/>
        </w:rPr>
        <w:t>the combination of CNT with commercial TiO</w:t>
      </w:r>
      <w:r w:rsidR="00F3363F" w:rsidRPr="00F3363F">
        <w:rPr>
          <w:sz w:val="28"/>
          <w:szCs w:val="28"/>
          <w:vertAlign w:val="subscript"/>
        </w:rPr>
        <w:t>2</w:t>
      </w:r>
      <w:r w:rsidR="00F3363F" w:rsidRPr="00F3363F">
        <w:rPr>
          <w:sz w:val="28"/>
          <w:szCs w:val="28"/>
        </w:rPr>
        <w:t xml:space="preserve"> increases the specific surface area of TiO2 TM / CNT (alginate) compared with commercial TiO</w:t>
      </w:r>
      <w:r w:rsidR="00F3363F" w:rsidRPr="00F3363F">
        <w:rPr>
          <w:sz w:val="28"/>
          <w:szCs w:val="28"/>
          <w:vertAlign w:val="subscript"/>
        </w:rPr>
        <w:t>2</w:t>
      </w:r>
      <w:r w:rsidR="00F3363F" w:rsidRPr="00F3363F">
        <w:rPr>
          <w:sz w:val="28"/>
          <w:szCs w:val="28"/>
        </w:rPr>
        <w:t xml:space="preserve"> (8</w:t>
      </w:r>
      <w:r w:rsidR="00F3363F">
        <w:rPr>
          <w:sz w:val="28"/>
          <w:szCs w:val="28"/>
        </w:rPr>
        <w:t>.</w:t>
      </w:r>
      <w:r w:rsidR="00F3363F" w:rsidRPr="00F3363F">
        <w:rPr>
          <w:sz w:val="28"/>
          <w:szCs w:val="28"/>
        </w:rPr>
        <w:t>4 m</w:t>
      </w:r>
      <w:r w:rsidR="00F3363F" w:rsidRPr="00F3363F">
        <w:rPr>
          <w:sz w:val="28"/>
          <w:szCs w:val="28"/>
          <w:vertAlign w:val="superscript"/>
        </w:rPr>
        <w:t>2</w:t>
      </w:r>
      <w:r w:rsidR="00F3363F" w:rsidRPr="00F3363F">
        <w:rPr>
          <w:sz w:val="28"/>
          <w:szCs w:val="28"/>
        </w:rPr>
        <w:t>/g).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7"/>
        <w:gridCol w:w="2874"/>
        <w:gridCol w:w="3527"/>
      </w:tblGrid>
      <w:tr w:rsidR="00A0776C" w:rsidRPr="00AF6302" w:rsidTr="003E44F0">
        <w:tc>
          <w:tcPr>
            <w:tcW w:w="2898" w:type="dxa"/>
          </w:tcPr>
          <w:p w:rsidR="00A0776C" w:rsidRPr="00AF6302" w:rsidRDefault="00A0776C" w:rsidP="00A0776C">
            <w:pPr>
              <w:autoSpaceDE w:val="0"/>
              <w:autoSpaceDN w:val="0"/>
              <w:adjustRightInd w:val="0"/>
              <w:spacing w:before="120" w:line="288" w:lineRule="auto"/>
              <w:jc w:val="both"/>
              <w:rPr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1658676" cy="1237847"/>
                  <wp:effectExtent l="19050" t="0" r="0" b="0"/>
                  <wp:docPr id="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71" cy="123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A0776C" w:rsidRPr="00AF6302" w:rsidRDefault="00A0776C" w:rsidP="00A0776C">
            <w:pPr>
              <w:autoSpaceDE w:val="0"/>
              <w:autoSpaceDN w:val="0"/>
              <w:adjustRightInd w:val="0"/>
              <w:spacing w:before="120" w:line="288" w:lineRule="auto"/>
              <w:jc w:val="both"/>
              <w:rPr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1658676" cy="1239838"/>
                  <wp:effectExtent l="19050" t="0" r="0" b="0"/>
                  <wp:docPr id="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81" cy="124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vMerge w:val="restart"/>
          </w:tcPr>
          <w:p w:rsidR="003E44F0" w:rsidRPr="00AF6302" w:rsidRDefault="003E44F0" w:rsidP="003E44F0">
            <w:pPr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b/>
                <w:iCs/>
                <w:sz w:val="28"/>
                <w:szCs w:val="28"/>
              </w:rPr>
            </w:pPr>
          </w:p>
          <w:p w:rsidR="003E44F0" w:rsidRPr="00AF6302" w:rsidRDefault="003E44F0" w:rsidP="003E44F0">
            <w:pPr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b/>
                <w:iCs/>
                <w:sz w:val="28"/>
                <w:szCs w:val="28"/>
              </w:rPr>
            </w:pPr>
          </w:p>
          <w:p w:rsidR="003E44F0" w:rsidRPr="00AF6302" w:rsidRDefault="00F2450C" w:rsidP="003E44F0">
            <w:pPr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Fig.</w:t>
            </w:r>
            <w:r w:rsidR="003E44F0" w:rsidRPr="00AF6302">
              <w:rPr>
                <w:b/>
                <w:iCs/>
                <w:sz w:val="28"/>
                <w:szCs w:val="28"/>
              </w:rPr>
              <w:t>3.</w:t>
            </w:r>
            <w:r w:rsidR="00EF23D8" w:rsidRPr="00AF6302">
              <w:rPr>
                <w:b/>
                <w:iCs/>
                <w:sz w:val="28"/>
                <w:szCs w:val="28"/>
              </w:rPr>
              <w:t>1</w:t>
            </w:r>
            <w:r w:rsidR="003E44F0" w:rsidRPr="00AF6302">
              <w:rPr>
                <w:b/>
                <w:iCs/>
                <w:sz w:val="28"/>
                <w:szCs w:val="28"/>
              </w:rPr>
              <w:t xml:space="preserve">3. SEM </w:t>
            </w:r>
            <w:r>
              <w:rPr>
                <w:b/>
                <w:iCs/>
                <w:sz w:val="28"/>
                <w:szCs w:val="28"/>
              </w:rPr>
              <w:t>images of</w:t>
            </w:r>
            <w:r w:rsidR="003E44F0" w:rsidRPr="00AF6302">
              <w:rPr>
                <w:b/>
                <w:sz w:val="28"/>
                <w:szCs w:val="28"/>
                <w:lang w:val="vi-VN"/>
              </w:rPr>
              <w:t>TiO</w:t>
            </w:r>
            <w:r w:rsidR="003E44F0" w:rsidRPr="00AF6302">
              <w:rPr>
                <w:b/>
                <w:sz w:val="28"/>
                <w:szCs w:val="28"/>
                <w:vertAlign w:val="subscript"/>
                <w:lang w:val="vi-VN"/>
              </w:rPr>
              <w:t>2</w:t>
            </w:r>
            <w:r w:rsidR="003E44F0" w:rsidRPr="00AF621C">
              <w:rPr>
                <w:b/>
                <w:sz w:val="28"/>
                <w:szCs w:val="28"/>
              </w:rPr>
              <w:t>TM</w:t>
            </w:r>
            <w:r w:rsidR="003E44F0" w:rsidRPr="00AF6302">
              <w:rPr>
                <w:b/>
                <w:sz w:val="28"/>
                <w:szCs w:val="28"/>
                <w:lang w:val="vi-VN"/>
              </w:rPr>
              <w:t>/CNT</w:t>
            </w:r>
            <w:r w:rsidR="003E44F0" w:rsidRPr="00AF621C">
              <w:rPr>
                <w:b/>
                <w:sz w:val="28"/>
                <w:szCs w:val="28"/>
              </w:rPr>
              <w:t xml:space="preserve"> (alginate)</w:t>
            </w:r>
            <w:r>
              <w:rPr>
                <w:b/>
                <w:sz w:val="28"/>
                <w:szCs w:val="28"/>
              </w:rPr>
              <w:t xml:space="preserve"> samples with </w:t>
            </w:r>
            <w:r w:rsidR="003E44F0" w:rsidRPr="00AF6302">
              <w:rPr>
                <w:b/>
                <w:sz w:val="28"/>
                <w:szCs w:val="28"/>
                <w:lang w:val="vi-VN"/>
              </w:rPr>
              <w:t>TiO</w:t>
            </w:r>
            <w:r w:rsidR="003E44F0" w:rsidRPr="00AF6302">
              <w:rPr>
                <w:b/>
                <w:sz w:val="28"/>
                <w:szCs w:val="28"/>
                <w:vertAlign w:val="subscript"/>
                <w:lang w:val="vi-VN"/>
              </w:rPr>
              <w:t>2</w:t>
            </w:r>
            <w:r w:rsidR="003E44F0" w:rsidRPr="00AF6302">
              <w:rPr>
                <w:b/>
                <w:sz w:val="28"/>
                <w:szCs w:val="28"/>
              </w:rPr>
              <w:t>/CNT</w:t>
            </w:r>
            <w:r>
              <w:rPr>
                <w:b/>
                <w:sz w:val="28"/>
                <w:szCs w:val="28"/>
              </w:rPr>
              <w:t xml:space="preserve"> weight ratio of </w:t>
            </w:r>
            <w:r w:rsidR="003E44F0" w:rsidRPr="00AF6302">
              <w:rPr>
                <w:b/>
                <w:sz w:val="28"/>
                <w:szCs w:val="28"/>
              </w:rPr>
              <w:t>(a) TiO</w:t>
            </w:r>
            <w:r w:rsidR="003E44F0" w:rsidRPr="00AF6302">
              <w:rPr>
                <w:b/>
                <w:sz w:val="28"/>
                <w:szCs w:val="28"/>
                <w:vertAlign w:val="subscript"/>
              </w:rPr>
              <w:t>2</w:t>
            </w:r>
            <w:r w:rsidR="003E44F0" w:rsidRPr="00AF6302">
              <w:rPr>
                <w:b/>
                <w:sz w:val="28"/>
                <w:szCs w:val="28"/>
              </w:rPr>
              <w:t xml:space="preserve"> (b) 20/1, (c) 10</w:t>
            </w:r>
            <w:r w:rsidR="003E44F0" w:rsidRPr="00AF6302">
              <w:rPr>
                <w:b/>
                <w:i/>
                <w:sz w:val="28"/>
                <w:szCs w:val="28"/>
              </w:rPr>
              <w:t>/</w:t>
            </w:r>
            <w:r w:rsidR="003E44F0" w:rsidRPr="00AF6302">
              <w:rPr>
                <w:b/>
                <w:sz w:val="28"/>
                <w:szCs w:val="28"/>
              </w:rPr>
              <w:t xml:space="preserve">1 </w:t>
            </w:r>
            <w:r>
              <w:rPr>
                <w:b/>
                <w:sz w:val="28"/>
                <w:szCs w:val="28"/>
              </w:rPr>
              <w:t>and</w:t>
            </w:r>
            <w:r w:rsidR="003E44F0" w:rsidRPr="00AF6302">
              <w:rPr>
                <w:b/>
                <w:sz w:val="28"/>
                <w:szCs w:val="28"/>
              </w:rPr>
              <w:t xml:space="preserve"> (d) 3</w:t>
            </w:r>
            <w:r w:rsidR="00EF5D8B">
              <w:rPr>
                <w:b/>
                <w:sz w:val="28"/>
                <w:szCs w:val="28"/>
              </w:rPr>
              <w:t>/1</w:t>
            </w:r>
          </w:p>
          <w:p w:rsidR="00A0776C" w:rsidRPr="00AF6302" w:rsidRDefault="00A0776C" w:rsidP="003E44F0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sz w:val="28"/>
                <w:szCs w:val="28"/>
              </w:rPr>
            </w:pPr>
          </w:p>
        </w:tc>
      </w:tr>
      <w:tr w:rsidR="00A0776C" w:rsidRPr="00AF6302" w:rsidTr="003E44F0">
        <w:tc>
          <w:tcPr>
            <w:tcW w:w="2898" w:type="dxa"/>
          </w:tcPr>
          <w:p w:rsidR="00A0776C" w:rsidRPr="00AF6302" w:rsidRDefault="00A0776C" w:rsidP="00A0776C">
            <w:pPr>
              <w:autoSpaceDE w:val="0"/>
              <w:autoSpaceDN w:val="0"/>
              <w:adjustRightInd w:val="0"/>
              <w:spacing w:before="120" w:line="288" w:lineRule="auto"/>
              <w:jc w:val="both"/>
              <w:rPr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1618919" cy="1234578"/>
                  <wp:effectExtent l="19050" t="0" r="331" b="0"/>
                  <wp:docPr id="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959" cy="123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A0776C" w:rsidRPr="00AF6302" w:rsidRDefault="00A0776C" w:rsidP="00A0776C">
            <w:pPr>
              <w:autoSpaceDE w:val="0"/>
              <w:autoSpaceDN w:val="0"/>
              <w:adjustRightInd w:val="0"/>
              <w:spacing w:before="120" w:line="288" w:lineRule="auto"/>
              <w:jc w:val="both"/>
              <w:rPr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1658676" cy="1231373"/>
                  <wp:effectExtent l="19050" t="0" r="0" b="0"/>
                  <wp:docPr id="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45" cy="123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vMerge/>
          </w:tcPr>
          <w:p w:rsidR="00A0776C" w:rsidRPr="00AF6302" w:rsidRDefault="00A0776C" w:rsidP="00A0776C">
            <w:pPr>
              <w:autoSpaceDE w:val="0"/>
              <w:autoSpaceDN w:val="0"/>
              <w:adjustRightInd w:val="0"/>
              <w:spacing w:before="120" w:line="288" w:lineRule="auto"/>
              <w:jc w:val="both"/>
              <w:rPr>
                <w:sz w:val="28"/>
                <w:szCs w:val="28"/>
              </w:rPr>
            </w:pPr>
          </w:p>
        </w:tc>
      </w:tr>
    </w:tbl>
    <w:p w:rsidR="00374CC4" w:rsidRPr="0022393D" w:rsidRDefault="00F3363F" w:rsidP="0022393D">
      <w:pPr>
        <w:autoSpaceDE w:val="0"/>
        <w:autoSpaceDN w:val="0"/>
        <w:adjustRightInd w:val="0"/>
        <w:spacing w:line="276" w:lineRule="auto"/>
        <w:jc w:val="both"/>
        <w:rPr>
          <w:rFonts w:eastAsia="AdvP4DF60E"/>
          <w:sz w:val="28"/>
          <w:szCs w:val="28"/>
        </w:rPr>
      </w:pPr>
      <w:r>
        <w:rPr>
          <w:iCs/>
          <w:sz w:val="28"/>
          <w:szCs w:val="28"/>
        </w:rPr>
        <w:t>Figure</w:t>
      </w:r>
      <w:r w:rsidR="00374CC4" w:rsidRPr="00AF6302">
        <w:rPr>
          <w:iCs/>
          <w:sz w:val="28"/>
          <w:szCs w:val="28"/>
        </w:rPr>
        <w:t xml:space="preserve"> 3.1</w:t>
      </w:r>
      <w:r w:rsidR="00EF23D8" w:rsidRPr="00AF6302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illustrated</w:t>
      </w:r>
      <w:r w:rsidR="00374CC4" w:rsidRPr="00AF6302">
        <w:rPr>
          <w:iCs/>
          <w:sz w:val="28"/>
          <w:szCs w:val="28"/>
        </w:rPr>
        <w:t xml:space="preserve"> SEM </w:t>
      </w:r>
      <w:r>
        <w:rPr>
          <w:iCs/>
          <w:sz w:val="28"/>
          <w:szCs w:val="28"/>
        </w:rPr>
        <w:t xml:space="preserve">images of </w:t>
      </w:r>
      <w:r w:rsidR="00374CC4" w:rsidRPr="00AF6302">
        <w:rPr>
          <w:sz w:val="28"/>
          <w:szCs w:val="28"/>
          <w:lang w:val="vi-VN"/>
        </w:rPr>
        <w:t>TiO</w:t>
      </w:r>
      <w:r w:rsidR="00374CC4" w:rsidRPr="00AF6302">
        <w:rPr>
          <w:sz w:val="28"/>
          <w:szCs w:val="28"/>
          <w:vertAlign w:val="subscript"/>
          <w:lang w:val="vi-VN"/>
        </w:rPr>
        <w:t>2</w:t>
      </w:r>
      <w:r w:rsidR="00374CC4" w:rsidRPr="00AF621C">
        <w:rPr>
          <w:sz w:val="28"/>
          <w:szCs w:val="28"/>
        </w:rPr>
        <w:t>TM</w:t>
      </w:r>
      <w:r w:rsidR="00374CC4" w:rsidRPr="00AF6302">
        <w:rPr>
          <w:sz w:val="28"/>
          <w:szCs w:val="28"/>
          <w:lang w:val="vi-VN"/>
        </w:rPr>
        <w:t>/CNT</w:t>
      </w:r>
      <w:r w:rsidR="00374CC4" w:rsidRPr="00AF621C">
        <w:rPr>
          <w:sz w:val="28"/>
          <w:szCs w:val="28"/>
        </w:rPr>
        <w:t xml:space="preserve"> (alginate)</w:t>
      </w:r>
      <w:r>
        <w:rPr>
          <w:sz w:val="28"/>
          <w:szCs w:val="28"/>
        </w:rPr>
        <w:t xml:space="preserve">with various  weight ratio of </w:t>
      </w:r>
      <w:r w:rsidR="00374CC4" w:rsidRPr="00AF6302">
        <w:rPr>
          <w:sz w:val="28"/>
          <w:szCs w:val="28"/>
          <w:lang w:val="vi-VN"/>
        </w:rPr>
        <w:t>TiO</w:t>
      </w:r>
      <w:r w:rsidR="00374CC4" w:rsidRPr="00AF6302">
        <w:rPr>
          <w:sz w:val="28"/>
          <w:szCs w:val="28"/>
          <w:vertAlign w:val="subscript"/>
          <w:lang w:val="vi-VN"/>
        </w:rPr>
        <w:t>2</w:t>
      </w:r>
      <w:r>
        <w:rPr>
          <w:sz w:val="28"/>
          <w:szCs w:val="28"/>
        </w:rPr>
        <w:t>/CNT</w:t>
      </w:r>
      <w:r w:rsidR="00374CC4" w:rsidRPr="00AF6302">
        <w:rPr>
          <w:sz w:val="28"/>
          <w:szCs w:val="28"/>
        </w:rPr>
        <w:t xml:space="preserve">. </w:t>
      </w:r>
      <w:r>
        <w:rPr>
          <w:sz w:val="28"/>
          <w:szCs w:val="28"/>
        </w:rPr>
        <w:t>As seen in Fig.</w:t>
      </w:r>
      <w:r w:rsidR="00374CC4" w:rsidRPr="00AF6302">
        <w:rPr>
          <w:sz w:val="28"/>
          <w:szCs w:val="28"/>
        </w:rPr>
        <w:t xml:space="preserve"> 3.1</w:t>
      </w:r>
      <w:r w:rsidR="00EF23D8" w:rsidRPr="00AF6302">
        <w:rPr>
          <w:sz w:val="28"/>
          <w:szCs w:val="28"/>
        </w:rPr>
        <w:t>3</w:t>
      </w:r>
      <w:r w:rsidR="00374CC4" w:rsidRPr="00AF6302">
        <w:rPr>
          <w:sz w:val="28"/>
          <w:szCs w:val="28"/>
        </w:rPr>
        <w:t xml:space="preserve"> b,</w:t>
      </w:r>
      <w:r>
        <w:rPr>
          <w:sz w:val="28"/>
          <w:szCs w:val="28"/>
        </w:rPr>
        <w:t xml:space="preserve"> at 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</w:rPr>
        <w:t>/CNT</w:t>
      </w:r>
      <w:r>
        <w:rPr>
          <w:sz w:val="28"/>
          <w:szCs w:val="28"/>
        </w:rPr>
        <w:t>weight ratio of 20/1</w:t>
      </w:r>
      <w:r w:rsidRPr="00F3363F">
        <w:rPr>
          <w:sz w:val="28"/>
          <w:szCs w:val="28"/>
        </w:rPr>
        <w:t xml:space="preserve">, </w:t>
      </w:r>
      <w:r w:rsidRPr="00F3363F">
        <w:rPr>
          <w:rFonts w:eastAsia="AdvP4DF60E"/>
          <w:sz w:val="28"/>
          <w:szCs w:val="28"/>
        </w:rPr>
        <w:t xml:space="preserve">few </w:t>
      </w:r>
      <w:r w:rsidR="0022393D">
        <w:rPr>
          <w:rFonts w:eastAsia="AdvP4DF60E"/>
          <w:sz w:val="28"/>
          <w:szCs w:val="28"/>
        </w:rPr>
        <w:t>C</w:t>
      </w:r>
      <w:r w:rsidRPr="00F3363F">
        <w:rPr>
          <w:rFonts w:eastAsia="AdvP4DF60E"/>
          <w:sz w:val="28"/>
          <w:szCs w:val="28"/>
        </w:rPr>
        <w:t>NTs were interwoven among the TiO</w:t>
      </w:r>
      <w:r w:rsidRPr="00F3363F">
        <w:rPr>
          <w:rFonts w:eastAsia="AdvP4DF60E"/>
          <w:sz w:val="28"/>
          <w:szCs w:val="28"/>
          <w:vertAlign w:val="subscript"/>
        </w:rPr>
        <w:t>2</w:t>
      </w:r>
      <w:r w:rsidRPr="00F3363F">
        <w:rPr>
          <w:rFonts w:eastAsia="AdvP4DF60E"/>
          <w:sz w:val="28"/>
          <w:szCs w:val="28"/>
        </w:rPr>
        <w:t xml:space="preserve"> particles</w:t>
      </w:r>
      <w:r>
        <w:rPr>
          <w:rFonts w:ascii="AdvP4DF60E" w:eastAsia="AdvP4DF60E" w:hAnsiTheme="minorHAnsi" w:cs="AdvP4DF60E"/>
          <w:sz w:val="16"/>
          <w:szCs w:val="16"/>
        </w:rPr>
        <w:t>.</w:t>
      </w:r>
      <w:r w:rsidR="00374CC4" w:rsidRPr="00AF6302">
        <w:rPr>
          <w:sz w:val="28"/>
          <w:szCs w:val="28"/>
        </w:rPr>
        <w:t xml:space="preserve">. </w:t>
      </w:r>
      <w:r w:rsidR="0022393D" w:rsidRPr="0022393D">
        <w:rPr>
          <w:rFonts w:eastAsia="AdvP4DF60E"/>
          <w:sz w:val="28"/>
          <w:szCs w:val="28"/>
        </w:rPr>
        <w:t xml:space="preserve">At a </w:t>
      </w:r>
      <w:r w:rsidR="0022393D">
        <w:rPr>
          <w:rFonts w:eastAsia="AdvP4DF60E"/>
          <w:sz w:val="28"/>
          <w:szCs w:val="28"/>
        </w:rPr>
        <w:t>10/1weight ratio, the C</w:t>
      </w:r>
      <w:r w:rsidR="0022393D" w:rsidRPr="0022393D">
        <w:rPr>
          <w:rFonts w:eastAsia="AdvP4DF60E"/>
          <w:sz w:val="28"/>
          <w:szCs w:val="28"/>
        </w:rPr>
        <w:t xml:space="preserve">NTs were in contact with </w:t>
      </w:r>
      <w:r w:rsidR="0022393D">
        <w:rPr>
          <w:rFonts w:eastAsia="AdvP4DF60E"/>
          <w:sz w:val="28"/>
          <w:szCs w:val="28"/>
        </w:rPr>
        <w:t xml:space="preserve">each other </w:t>
      </w:r>
      <w:r w:rsidR="0022393D" w:rsidRPr="0022393D">
        <w:rPr>
          <w:rFonts w:eastAsia="AdvP4DF60E"/>
          <w:sz w:val="28"/>
          <w:szCs w:val="28"/>
        </w:rPr>
        <w:t xml:space="preserve"> and interwoven among</w:t>
      </w:r>
      <w:r w:rsidR="0022393D">
        <w:rPr>
          <w:rFonts w:eastAsia="AdvP4DF60E"/>
          <w:sz w:val="28"/>
          <w:szCs w:val="28"/>
        </w:rPr>
        <w:t xml:space="preserve"> t</w:t>
      </w:r>
      <w:r w:rsidR="0022393D" w:rsidRPr="0022393D">
        <w:rPr>
          <w:rFonts w:eastAsia="AdvP4DF60E"/>
          <w:sz w:val="28"/>
          <w:szCs w:val="28"/>
        </w:rPr>
        <w:t>he TiO</w:t>
      </w:r>
      <w:r w:rsidR="0022393D" w:rsidRPr="0022393D">
        <w:rPr>
          <w:rFonts w:eastAsia="AdvP4DF60E"/>
          <w:sz w:val="28"/>
          <w:szCs w:val="28"/>
          <w:vertAlign w:val="subscript"/>
        </w:rPr>
        <w:t>2</w:t>
      </w:r>
      <w:r w:rsidR="0022393D" w:rsidRPr="0022393D">
        <w:rPr>
          <w:rFonts w:eastAsia="AdvP4DF60E"/>
          <w:sz w:val="28"/>
          <w:szCs w:val="28"/>
        </w:rPr>
        <w:t xml:space="preserve"> particles</w:t>
      </w:r>
      <w:r w:rsidR="0022393D">
        <w:rPr>
          <w:rFonts w:eastAsia="AdvP4DF60E"/>
          <w:sz w:val="28"/>
          <w:szCs w:val="28"/>
        </w:rPr>
        <w:t xml:space="preserve"> (Fig. </w:t>
      </w:r>
      <w:r w:rsidR="0022393D" w:rsidRPr="00AF6302">
        <w:rPr>
          <w:sz w:val="28"/>
          <w:szCs w:val="28"/>
        </w:rPr>
        <w:t>3.13 c</w:t>
      </w:r>
      <w:r w:rsidR="0022393D">
        <w:rPr>
          <w:sz w:val="28"/>
          <w:szCs w:val="28"/>
        </w:rPr>
        <w:t xml:space="preserve">). At a 3/1 weight ratio (Fig. 3.13d) </w:t>
      </w:r>
      <w:r w:rsidR="00374CC4" w:rsidRPr="00AF6302">
        <w:rPr>
          <w:sz w:val="28"/>
          <w:szCs w:val="28"/>
        </w:rPr>
        <w:t>CNT</w:t>
      </w:r>
      <w:r w:rsidR="0022393D">
        <w:rPr>
          <w:sz w:val="28"/>
          <w:szCs w:val="28"/>
        </w:rPr>
        <w:t>s are well dispersed, draping over and nearly covering some of the TiO</w:t>
      </w:r>
      <w:r w:rsidR="0022393D">
        <w:rPr>
          <w:sz w:val="28"/>
          <w:szCs w:val="28"/>
          <w:vertAlign w:val="subscript"/>
        </w:rPr>
        <w:t>2</w:t>
      </w:r>
      <w:r w:rsidR="0022393D">
        <w:rPr>
          <w:sz w:val="28"/>
          <w:szCs w:val="28"/>
        </w:rPr>
        <w:t xml:space="preserve"> particles. It was found that the CNTs are uniformly distributed and are mixed well with TiO</w:t>
      </w:r>
      <w:r w:rsidR="0022393D">
        <w:rPr>
          <w:sz w:val="28"/>
          <w:szCs w:val="28"/>
          <w:vertAlign w:val="subscript"/>
        </w:rPr>
        <w:t>2</w:t>
      </w:r>
      <w:r w:rsidR="0022393D">
        <w:rPr>
          <w:sz w:val="28"/>
          <w:szCs w:val="28"/>
        </w:rPr>
        <w:t xml:space="preserve">, forming uniform microstructures in the </w:t>
      </w:r>
      <w:r w:rsidR="00374CC4" w:rsidRPr="00AF6302">
        <w:rPr>
          <w:sz w:val="28"/>
          <w:szCs w:val="28"/>
          <w:lang w:val="vi-VN"/>
        </w:rPr>
        <w:t>TiO</w:t>
      </w:r>
      <w:r w:rsidR="00374CC4" w:rsidRPr="00AF6302">
        <w:rPr>
          <w:sz w:val="28"/>
          <w:szCs w:val="28"/>
          <w:vertAlign w:val="subscript"/>
          <w:lang w:val="vi-VN"/>
        </w:rPr>
        <w:t>2</w:t>
      </w:r>
      <w:r w:rsidR="00374CC4" w:rsidRPr="00AF621C">
        <w:rPr>
          <w:sz w:val="28"/>
          <w:szCs w:val="28"/>
        </w:rPr>
        <w:t>TM</w:t>
      </w:r>
      <w:r w:rsidR="00374CC4" w:rsidRPr="00AF6302">
        <w:rPr>
          <w:sz w:val="28"/>
          <w:szCs w:val="28"/>
          <w:lang w:val="vi-VN"/>
        </w:rPr>
        <w:t>/CNT</w:t>
      </w:r>
      <w:r w:rsidR="00374CC4" w:rsidRPr="00AF621C">
        <w:rPr>
          <w:sz w:val="28"/>
          <w:szCs w:val="28"/>
        </w:rPr>
        <w:t xml:space="preserve"> (alginate)</w:t>
      </w:r>
      <w:r w:rsidR="0022393D">
        <w:rPr>
          <w:sz w:val="28"/>
          <w:szCs w:val="28"/>
        </w:rPr>
        <w:t xml:space="preserve"> composite</w:t>
      </w:r>
      <w:r w:rsidR="00374CC4" w:rsidRPr="00AF6302">
        <w:rPr>
          <w:sz w:val="28"/>
          <w:szCs w:val="28"/>
        </w:rPr>
        <w:t>.</w:t>
      </w:r>
    </w:p>
    <w:tbl>
      <w:tblPr>
        <w:tblStyle w:val="TableGrid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58"/>
        <w:gridCol w:w="3431"/>
        <w:gridCol w:w="3165"/>
      </w:tblGrid>
      <w:tr w:rsidR="00EF23D8" w:rsidRPr="00AF6302" w:rsidTr="00704A3E">
        <w:tc>
          <w:tcPr>
            <w:tcW w:w="3258" w:type="dxa"/>
          </w:tcPr>
          <w:p w:rsidR="00EF23D8" w:rsidRPr="00AF6302" w:rsidRDefault="00EF23D8" w:rsidP="00704A3E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AF630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84679" cy="1591348"/>
                  <wp:effectExtent l="19050" t="0" r="0" b="0"/>
                  <wp:docPr id="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73" cy="1588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EF23D8" w:rsidRPr="00AF6302" w:rsidRDefault="00EF23D8" w:rsidP="00704A3E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AF630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49919" cy="1574359"/>
                  <wp:effectExtent l="19050" t="0" r="0" b="0"/>
                  <wp:docPr id="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828" cy="157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Merge w:val="restart"/>
          </w:tcPr>
          <w:p w:rsidR="00EF23D8" w:rsidRPr="00AF6302" w:rsidRDefault="00EF23D8" w:rsidP="00374CC4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iCs/>
                <w:sz w:val="28"/>
                <w:szCs w:val="28"/>
              </w:rPr>
            </w:pPr>
          </w:p>
          <w:p w:rsidR="00EF23D8" w:rsidRPr="00AF6302" w:rsidRDefault="00EF23D8" w:rsidP="00374CC4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iCs/>
                <w:sz w:val="28"/>
                <w:szCs w:val="28"/>
              </w:rPr>
            </w:pPr>
          </w:p>
          <w:p w:rsidR="00EF23D8" w:rsidRPr="00AF6302" w:rsidRDefault="00BB1FDF" w:rsidP="00EF5D8B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Fig.</w:t>
            </w:r>
            <w:r w:rsidR="00EF23D8" w:rsidRPr="00AF6302">
              <w:rPr>
                <w:b/>
                <w:iCs/>
                <w:sz w:val="28"/>
                <w:szCs w:val="28"/>
              </w:rPr>
              <w:t xml:space="preserve"> 3.14. TEM </w:t>
            </w:r>
            <w:r>
              <w:rPr>
                <w:b/>
                <w:iCs/>
                <w:sz w:val="28"/>
                <w:szCs w:val="28"/>
              </w:rPr>
              <w:t>images of</w:t>
            </w:r>
            <w:r w:rsidR="00EF5D8B">
              <w:rPr>
                <w:b/>
                <w:iCs/>
                <w:sz w:val="28"/>
                <w:szCs w:val="28"/>
              </w:rPr>
              <w:t xml:space="preserve"> </w:t>
            </w:r>
            <w:r w:rsidR="00EF23D8" w:rsidRPr="00AF6302">
              <w:rPr>
                <w:b/>
                <w:sz w:val="28"/>
                <w:szCs w:val="28"/>
                <w:lang w:val="vi-VN"/>
              </w:rPr>
              <w:t>TiO</w:t>
            </w:r>
            <w:r w:rsidR="00EF23D8" w:rsidRPr="00AF6302">
              <w:rPr>
                <w:b/>
                <w:sz w:val="28"/>
                <w:szCs w:val="28"/>
                <w:vertAlign w:val="subscript"/>
                <w:lang w:val="vi-VN"/>
              </w:rPr>
              <w:t>2</w:t>
            </w:r>
            <w:r w:rsidR="00EF23D8" w:rsidRPr="00AF621C">
              <w:rPr>
                <w:b/>
                <w:sz w:val="28"/>
                <w:szCs w:val="28"/>
              </w:rPr>
              <w:t>TM</w:t>
            </w:r>
            <w:r w:rsidR="00EF23D8" w:rsidRPr="00AF6302">
              <w:rPr>
                <w:b/>
                <w:sz w:val="28"/>
                <w:szCs w:val="28"/>
                <w:lang w:val="vi-VN"/>
              </w:rPr>
              <w:t>/CNT</w:t>
            </w:r>
            <w:r w:rsidR="00EF23D8" w:rsidRPr="00AF621C">
              <w:rPr>
                <w:b/>
                <w:sz w:val="28"/>
                <w:szCs w:val="28"/>
              </w:rPr>
              <w:t xml:space="preserve"> (alginate)</w:t>
            </w:r>
            <w:r>
              <w:rPr>
                <w:b/>
                <w:sz w:val="28"/>
                <w:szCs w:val="28"/>
              </w:rPr>
              <w:t xml:space="preserve"> samples</w:t>
            </w:r>
            <w:r w:rsidR="00EF5D8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with </w:t>
            </w:r>
            <w:r w:rsidR="00EF23D8" w:rsidRPr="00AF6302">
              <w:rPr>
                <w:b/>
                <w:sz w:val="28"/>
                <w:szCs w:val="28"/>
              </w:rPr>
              <w:t xml:space="preserve"> TiO</w:t>
            </w:r>
            <w:r w:rsidR="00EF23D8" w:rsidRPr="00AF6302">
              <w:rPr>
                <w:b/>
                <w:sz w:val="28"/>
                <w:szCs w:val="28"/>
                <w:vertAlign w:val="subscript"/>
              </w:rPr>
              <w:t>2</w:t>
            </w:r>
            <w:r w:rsidR="00EF23D8" w:rsidRPr="00AF6302">
              <w:rPr>
                <w:b/>
                <w:sz w:val="28"/>
                <w:szCs w:val="28"/>
              </w:rPr>
              <w:t>/CNT</w:t>
            </w:r>
            <w:r>
              <w:rPr>
                <w:b/>
                <w:sz w:val="28"/>
                <w:szCs w:val="28"/>
              </w:rPr>
              <w:t xml:space="preserve"> weight ratio of</w:t>
            </w:r>
            <w:r w:rsidR="00EF23D8" w:rsidRPr="00AF6302">
              <w:rPr>
                <w:b/>
                <w:sz w:val="28"/>
                <w:szCs w:val="28"/>
              </w:rPr>
              <w:t xml:space="preserve"> (a) TiO</w:t>
            </w:r>
            <w:r w:rsidR="00EF23D8" w:rsidRPr="00AF6302">
              <w:rPr>
                <w:b/>
                <w:sz w:val="28"/>
                <w:szCs w:val="28"/>
                <w:vertAlign w:val="subscript"/>
              </w:rPr>
              <w:t>2</w:t>
            </w:r>
            <w:r w:rsidR="00EF23D8" w:rsidRPr="00AF6302">
              <w:rPr>
                <w:b/>
                <w:sz w:val="28"/>
                <w:szCs w:val="28"/>
              </w:rPr>
              <w:t xml:space="preserve">, (b) 20/1, (c) 10/1 </w:t>
            </w:r>
            <w:r>
              <w:rPr>
                <w:b/>
                <w:sz w:val="28"/>
                <w:szCs w:val="28"/>
              </w:rPr>
              <w:t>and</w:t>
            </w:r>
            <w:r w:rsidR="00EF5D8B">
              <w:rPr>
                <w:b/>
                <w:sz w:val="28"/>
                <w:szCs w:val="28"/>
              </w:rPr>
              <w:t xml:space="preserve"> </w:t>
            </w:r>
            <w:r w:rsidR="00EF23D8" w:rsidRPr="00AF6302">
              <w:rPr>
                <w:b/>
                <w:sz w:val="28"/>
                <w:szCs w:val="28"/>
              </w:rPr>
              <w:t>(</w:t>
            </w:r>
            <w:r w:rsidR="00EF5D8B">
              <w:rPr>
                <w:b/>
                <w:sz w:val="28"/>
                <w:szCs w:val="28"/>
              </w:rPr>
              <w:t>d</w:t>
            </w:r>
            <w:r w:rsidR="00EF23D8" w:rsidRPr="00AF6302">
              <w:rPr>
                <w:b/>
                <w:sz w:val="28"/>
                <w:szCs w:val="28"/>
              </w:rPr>
              <w:t>) 3/1</w:t>
            </w:r>
          </w:p>
        </w:tc>
      </w:tr>
      <w:tr w:rsidR="00EF23D8" w:rsidRPr="00AF6302" w:rsidTr="00704A3E">
        <w:tc>
          <w:tcPr>
            <w:tcW w:w="6689" w:type="dxa"/>
            <w:gridSpan w:val="2"/>
          </w:tcPr>
          <w:p w:rsidR="00EF23D8" w:rsidRPr="00AF6302" w:rsidRDefault="00EF23D8" w:rsidP="00704A3E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AF630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956602" cy="1560299"/>
                  <wp:effectExtent l="19050" t="0" r="5798" b="0"/>
                  <wp:docPr id="9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839" cy="155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Merge/>
          </w:tcPr>
          <w:p w:rsidR="00EF23D8" w:rsidRPr="00AF6302" w:rsidRDefault="00EF23D8" w:rsidP="00374CC4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iCs/>
                <w:sz w:val="28"/>
                <w:szCs w:val="28"/>
              </w:rPr>
            </w:pPr>
          </w:p>
        </w:tc>
      </w:tr>
    </w:tbl>
    <w:p w:rsidR="007467A5" w:rsidRDefault="007467A5" w:rsidP="007467A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467A5">
        <w:rPr>
          <w:sz w:val="28"/>
          <w:szCs w:val="28"/>
        </w:rPr>
        <w:lastRenderedPageBreak/>
        <w:t xml:space="preserve">Fig. </w:t>
      </w:r>
      <w:r>
        <w:rPr>
          <w:sz w:val="28"/>
          <w:szCs w:val="28"/>
        </w:rPr>
        <w:t>3.14.</w:t>
      </w:r>
      <w:r w:rsidRPr="007467A5">
        <w:rPr>
          <w:sz w:val="28"/>
          <w:szCs w:val="28"/>
        </w:rPr>
        <w:t xml:space="preserve"> show</w:t>
      </w:r>
      <w:r>
        <w:rPr>
          <w:sz w:val="28"/>
          <w:szCs w:val="28"/>
        </w:rPr>
        <w:t>ed</w:t>
      </w:r>
      <w:r w:rsidRPr="007467A5">
        <w:rPr>
          <w:sz w:val="28"/>
          <w:szCs w:val="28"/>
        </w:rPr>
        <w:t xml:space="preserve"> TEM micrographs of TiO</w:t>
      </w:r>
      <w:r w:rsidRPr="007467A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/CNTs composites with </w:t>
      </w:r>
      <w:r w:rsidRPr="007467A5">
        <w:rPr>
          <w:sz w:val="28"/>
          <w:szCs w:val="28"/>
        </w:rPr>
        <w:t>different TiO</w:t>
      </w:r>
      <w:r w:rsidRPr="007467A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/CNTs weight</w:t>
      </w:r>
      <w:r w:rsidRPr="007467A5">
        <w:rPr>
          <w:sz w:val="28"/>
          <w:szCs w:val="28"/>
        </w:rPr>
        <w:t xml:space="preserve"> ratios. It was found that few </w:t>
      </w:r>
      <w:r>
        <w:rPr>
          <w:sz w:val="28"/>
          <w:szCs w:val="28"/>
        </w:rPr>
        <w:t>C</w:t>
      </w:r>
      <w:r w:rsidRPr="007467A5">
        <w:rPr>
          <w:sz w:val="28"/>
          <w:szCs w:val="28"/>
        </w:rPr>
        <w:t>NTscover the TiO</w:t>
      </w:r>
      <w:r w:rsidRPr="007467A5">
        <w:rPr>
          <w:sz w:val="28"/>
          <w:szCs w:val="28"/>
          <w:vertAlign w:val="subscript"/>
        </w:rPr>
        <w:t>2</w:t>
      </w:r>
      <w:r w:rsidRPr="007467A5">
        <w:rPr>
          <w:sz w:val="28"/>
          <w:szCs w:val="28"/>
        </w:rPr>
        <w:t xml:space="preserve"> particles in TiO</w:t>
      </w:r>
      <w:r w:rsidRPr="007467A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/CNTs composites with weight  </w:t>
      </w:r>
      <w:r w:rsidRPr="007467A5">
        <w:rPr>
          <w:sz w:val="28"/>
          <w:szCs w:val="28"/>
        </w:rPr>
        <w:t>ratio of TiO</w:t>
      </w:r>
      <w:r w:rsidRPr="007467A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/CNTs </w:t>
      </w:r>
      <w:r w:rsidRPr="007467A5">
        <w:rPr>
          <w:sz w:val="28"/>
          <w:szCs w:val="28"/>
        </w:rPr>
        <w:t>of 20</w:t>
      </w:r>
      <w:r>
        <w:rPr>
          <w:sz w:val="28"/>
          <w:szCs w:val="28"/>
        </w:rPr>
        <w:t>/1</w:t>
      </w:r>
      <w:r w:rsidRPr="007467A5">
        <w:rPr>
          <w:sz w:val="28"/>
          <w:szCs w:val="28"/>
        </w:rPr>
        <w:t xml:space="preserve"> (as shown in Fig. </w:t>
      </w:r>
      <w:r>
        <w:rPr>
          <w:sz w:val="28"/>
          <w:szCs w:val="28"/>
        </w:rPr>
        <w:t xml:space="preserve">3.14 (b)). When the </w:t>
      </w:r>
      <w:r w:rsidRPr="007467A5">
        <w:rPr>
          <w:sz w:val="28"/>
          <w:szCs w:val="28"/>
        </w:rPr>
        <w:t xml:space="preserve">content of </w:t>
      </w:r>
      <w:r>
        <w:rPr>
          <w:sz w:val="28"/>
          <w:szCs w:val="28"/>
        </w:rPr>
        <w:t>C</w:t>
      </w:r>
      <w:r w:rsidRPr="007467A5">
        <w:rPr>
          <w:sz w:val="28"/>
          <w:szCs w:val="28"/>
        </w:rPr>
        <w:t xml:space="preserve">NTs in the </w:t>
      </w:r>
      <w:r>
        <w:rPr>
          <w:sz w:val="28"/>
          <w:szCs w:val="28"/>
        </w:rPr>
        <w:t>C</w:t>
      </w:r>
      <w:r w:rsidRPr="007467A5">
        <w:rPr>
          <w:sz w:val="28"/>
          <w:szCs w:val="28"/>
        </w:rPr>
        <w:t>NTs/TiO</w:t>
      </w:r>
      <w:r w:rsidRPr="007467A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composites increased and </w:t>
      </w:r>
      <w:r w:rsidRPr="007467A5">
        <w:rPr>
          <w:sz w:val="28"/>
          <w:szCs w:val="28"/>
        </w:rPr>
        <w:t xml:space="preserve">the </w:t>
      </w:r>
      <w:r>
        <w:rPr>
          <w:sz w:val="28"/>
          <w:szCs w:val="28"/>
        </w:rPr>
        <w:t>weight</w:t>
      </w:r>
      <w:r w:rsidRPr="007467A5">
        <w:rPr>
          <w:sz w:val="28"/>
          <w:szCs w:val="28"/>
        </w:rPr>
        <w:t xml:space="preserve"> ra</w:t>
      </w:r>
      <w:r>
        <w:rPr>
          <w:sz w:val="28"/>
          <w:szCs w:val="28"/>
        </w:rPr>
        <w:t>tios became 10/1 and 3/1, the C</w:t>
      </w:r>
      <w:r w:rsidRPr="007467A5">
        <w:rPr>
          <w:sz w:val="28"/>
          <w:szCs w:val="28"/>
        </w:rPr>
        <w:t xml:space="preserve">NTs came in contact with </w:t>
      </w:r>
      <w:r>
        <w:rPr>
          <w:sz w:val="28"/>
          <w:szCs w:val="28"/>
        </w:rPr>
        <w:t>each other</w:t>
      </w:r>
      <w:r w:rsidRPr="007467A5">
        <w:rPr>
          <w:sz w:val="28"/>
          <w:szCs w:val="28"/>
        </w:rPr>
        <w:t xml:space="preserve"> and embedded the TiO</w:t>
      </w:r>
      <w:r w:rsidRPr="007467A5">
        <w:rPr>
          <w:sz w:val="28"/>
          <w:szCs w:val="28"/>
          <w:vertAlign w:val="subscript"/>
        </w:rPr>
        <w:t>2</w:t>
      </w:r>
      <w:r w:rsidRPr="007467A5">
        <w:rPr>
          <w:sz w:val="28"/>
          <w:szCs w:val="28"/>
        </w:rPr>
        <w:t xml:space="preserve"> particles (as shown inFig.</w:t>
      </w:r>
      <w:r>
        <w:rPr>
          <w:sz w:val="28"/>
          <w:szCs w:val="28"/>
        </w:rPr>
        <w:t xml:space="preserve">3.1.4 </w:t>
      </w:r>
      <w:r w:rsidRPr="007467A5">
        <w:rPr>
          <w:sz w:val="28"/>
          <w:szCs w:val="28"/>
        </w:rPr>
        <w:t>(c) and (d), respectively). When the TiO</w:t>
      </w:r>
      <w:r w:rsidRPr="007467A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/CNTs composites had weight </w:t>
      </w:r>
      <w:r w:rsidRPr="007467A5">
        <w:rPr>
          <w:sz w:val="28"/>
          <w:szCs w:val="28"/>
        </w:rPr>
        <w:t>ratio of 3</w:t>
      </w:r>
      <w:r>
        <w:rPr>
          <w:sz w:val="28"/>
          <w:szCs w:val="28"/>
        </w:rPr>
        <w:t>/1</w:t>
      </w:r>
      <w:r w:rsidRPr="007467A5">
        <w:rPr>
          <w:sz w:val="28"/>
          <w:szCs w:val="28"/>
        </w:rPr>
        <w:t xml:space="preserve">, the </w:t>
      </w:r>
      <w:r>
        <w:rPr>
          <w:sz w:val="28"/>
          <w:szCs w:val="28"/>
        </w:rPr>
        <w:t>C</w:t>
      </w:r>
      <w:r w:rsidRPr="007467A5">
        <w:rPr>
          <w:sz w:val="28"/>
          <w:szCs w:val="28"/>
        </w:rPr>
        <w:t>N</w:t>
      </w:r>
      <w:r>
        <w:rPr>
          <w:sz w:val="28"/>
          <w:szCs w:val="28"/>
        </w:rPr>
        <w:t xml:space="preserve">Ts were uniformly dispersed and </w:t>
      </w:r>
      <w:r w:rsidRPr="007467A5">
        <w:rPr>
          <w:sz w:val="28"/>
          <w:szCs w:val="28"/>
        </w:rPr>
        <w:t>covered all the TiO</w:t>
      </w:r>
      <w:r w:rsidRPr="007467A5">
        <w:rPr>
          <w:sz w:val="28"/>
          <w:szCs w:val="28"/>
          <w:vertAlign w:val="subscript"/>
        </w:rPr>
        <w:t>2</w:t>
      </w:r>
      <w:r w:rsidRPr="007467A5">
        <w:rPr>
          <w:sz w:val="28"/>
          <w:szCs w:val="28"/>
        </w:rPr>
        <w:t xml:space="preserve"> particles. This </w:t>
      </w:r>
      <w:r>
        <w:rPr>
          <w:sz w:val="28"/>
          <w:szCs w:val="28"/>
        </w:rPr>
        <w:t xml:space="preserve">indicates again that CNTs were </w:t>
      </w:r>
      <w:r w:rsidRPr="007467A5">
        <w:rPr>
          <w:sz w:val="28"/>
          <w:szCs w:val="28"/>
        </w:rPr>
        <w:t>well dispersed on the surface of the TiO</w:t>
      </w:r>
      <w:r w:rsidRPr="007467A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particles and that the C</w:t>
      </w:r>
      <w:r w:rsidRPr="007467A5">
        <w:rPr>
          <w:sz w:val="28"/>
          <w:szCs w:val="28"/>
        </w:rPr>
        <w:t>NTs and TiO</w:t>
      </w:r>
      <w:r w:rsidRPr="007467A5">
        <w:rPr>
          <w:sz w:val="28"/>
          <w:szCs w:val="28"/>
          <w:vertAlign w:val="subscript"/>
        </w:rPr>
        <w:t>2</w:t>
      </w:r>
      <w:r w:rsidRPr="007467A5">
        <w:rPr>
          <w:sz w:val="28"/>
          <w:szCs w:val="28"/>
        </w:rPr>
        <w:t xml:space="preserve"> particles were in close contact with each other</w:t>
      </w:r>
      <w:r>
        <w:rPr>
          <w:sz w:val="28"/>
          <w:szCs w:val="28"/>
        </w:rPr>
        <w:t>.</w:t>
      </w:r>
    </w:p>
    <w:p w:rsidR="00374CC4" w:rsidRPr="00AF6302" w:rsidRDefault="007467A5" w:rsidP="00374CC4">
      <w:pPr>
        <w:autoSpaceDE w:val="0"/>
        <w:autoSpaceDN w:val="0"/>
        <w:adjustRightInd w:val="0"/>
        <w:spacing w:before="120" w:line="288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XRD patterns of</w:t>
      </w:r>
      <w:r w:rsidR="00374CC4" w:rsidRPr="00AF6302">
        <w:rPr>
          <w:iCs/>
          <w:sz w:val="28"/>
          <w:szCs w:val="28"/>
        </w:rPr>
        <w:t xml:space="preserve"> CNT, TiO</w:t>
      </w:r>
      <w:r w:rsidR="00374CC4" w:rsidRPr="00AF6302">
        <w:rPr>
          <w:iCs/>
          <w:sz w:val="28"/>
          <w:szCs w:val="28"/>
          <w:vertAlign w:val="subscript"/>
        </w:rPr>
        <w:t>2</w:t>
      </w:r>
      <w:r>
        <w:rPr>
          <w:iCs/>
          <w:sz w:val="28"/>
          <w:szCs w:val="28"/>
        </w:rPr>
        <w:t>and</w:t>
      </w:r>
      <w:r w:rsidR="00374CC4" w:rsidRPr="00AF6302">
        <w:rPr>
          <w:sz w:val="28"/>
          <w:szCs w:val="28"/>
          <w:lang w:val="vi-VN"/>
        </w:rPr>
        <w:t>TiO</w:t>
      </w:r>
      <w:r w:rsidR="00374CC4" w:rsidRPr="00AF6302">
        <w:rPr>
          <w:sz w:val="28"/>
          <w:szCs w:val="28"/>
          <w:vertAlign w:val="subscript"/>
          <w:lang w:val="vi-VN"/>
        </w:rPr>
        <w:t>2</w:t>
      </w:r>
      <w:r w:rsidR="00374CC4" w:rsidRPr="00AF621C">
        <w:rPr>
          <w:sz w:val="28"/>
          <w:szCs w:val="28"/>
        </w:rPr>
        <w:t>TM</w:t>
      </w:r>
      <w:r w:rsidR="00374CC4" w:rsidRPr="00AF6302">
        <w:rPr>
          <w:sz w:val="28"/>
          <w:szCs w:val="28"/>
          <w:lang w:val="vi-VN"/>
        </w:rPr>
        <w:t>/CNT</w:t>
      </w:r>
      <w:r w:rsidR="00374CC4" w:rsidRPr="00AF621C">
        <w:rPr>
          <w:sz w:val="28"/>
          <w:szCs w:val="28"/>
        </w:rPr>
        <w:t xml:space="preserve"> (alginate)</w:t>
      </w:r>
      <w:r w:rsidR="00374CC4" w:rsidRPr="00AF6302">
        <w:rPr>
          <w:iCs/>
          <w:sz w:val="28"/>
          <w:szCs w:val="28"/>
        </w:rPr>
        <w:t>(</w:t>
      </w:r>
      <w:r w:rsidR="00374CC4" w:rsidRPr="00AF6302">
        <w:rPr>
          <w:sz w:val="28"/>
          <w:szCs w:val="28"/>
          <w:lang w:val="vi-VN"/>
        </w:rPr>
        <w:t>TiO</w:t>
      </w:r>
      <w:r w:rsidR="00374CC4" w:rsidRPr="00AF6302">
        <w:rPr>
          <w:sz w:val="28"/>
          <w:szCs w:val="28"/>
          <w:vertAlign w:val="subscript"/>
          <w:lang w:val="vi-VN"/>
        </w:rPr>
        <w:t>2</w:t>
      </w:r>
      <w:r w:rsidR="00374CC4" w:rsidRPr="00AF6302">
        <w:rPr>
          <w:iCs/>
          <w:sz w:val="28"/>
          <w:szCs w:val="28"/>
        </w:rPr>
        <w:t>/</w:t>
      </w:r>
      <w:r w:rsidR="00374CC4" w:rsidRPr="00AF6302">
        <w:rPr>
          <w:sz w:val="28"/>
          <w:szCs w:val="28"/>
        </w:rPr>
        <w:t xml:space="preserve">CNT </w:t>
      </w:r>
      <w:r w:rsidR="00374CC4" w:rsidRPr="00AF6302">
        <w:rPr>
          <w:iCs/>
          <w:sz w:val="28"/>
          <w:szCs w:val="28"/>
        </w:rPr>
        <w:t xml:space="preserve">= 20/1) </w:t>
      </w:r>
      <w:r>
        <w:rPr>
          <w:iCs/>
          <w:sz w:val="28"/>
          <w:szCs w:val="28"/>
        </w:rPr>
        <w:t xml:space="preserve">after calcination at </w:t>
      </w:r>
      <w:r w:rsidR="00374CC4" w:rsidRPr="00AF6302">
        <w:rPr>
          <w:iCs/>
          <w:sz w:val="28"/>
          <w:szCs w:val="28"/>
        </w:rPr>
        <w:t>400</w:t>
      </w:r>
      <w:r w:rsidR="00374CC4" w:rsidRPr="00AF6302">
        <w:rPr>
          <w:iCs/>
          <w:sz w:val="28"/>
          <w:szCs w:val="28"/>
          <w:vertAlign w:val="superscript"/>
        </w:rPr>
        <w:t>o</w:t>
      </w:r>
      <w:r>
        <w:rPr>
          <w:iCs/>
          <w:sz w:val="28"/>
          <w:szCs w:val="28"/>
        </w:rPr>
        <w:t>C</w:t>
      </w:r>
      <w:r w:rsidR="008043E2">
        <w:rPr>
          <w:iCs/>
          <w:sz w:val="28"/>
          <w:szCs w:val="28"/>
        </w:rPr>
        <w:t xml:space="preserve"> for</w:t>
      </w:r>
      <w:r w:rsidR="00374CC4" w:rsidRPr="00AF6302">
        <w:rPr>
          <w:iCs/>
          <w:sz w:val="28"/>
          <w:szCs w:val="28"/>
        </w:rPr>
        <w:t xml:space="preserve">5h </w:t>
      </w:r>
      <w:r>
        <w:rPr>
          <w:iCs/>
          <w:sz w:val="28"/>
          <w:szCs w:val="28"/>
        </w:rPr>
        <w:t>were exhibited in Fig.</w:t>
      </w:r>
      <w:r w:rsidR="00374CC4" w:rsidRPr="00AF6302">
        <w:rPr>
          <w:iCs/>
          <w:sz w:val="28"/>
          <w:szCs w:val="28"/>
        </w:rPr>
        <w:t xml:space="preserve"> 3.1</w:t>
      </w:r>
      <w:r w:rsidR="00EF23D8" w:rsidRPr="00AF6302">
        <w:rPr>
          <w:iCs/>
          <w:sz w:val="28"/>
          <w:szCs w:val="28"/>
        </w:rPr>
        <w:t>5</w:t>
      </w:r>
      <w:r w:rsidR="00374CC4" w:rsidRPr="00AF6302">
        <w:rPr>
          <w:iCs/>
          <w:sz w:val="28"/>
          <w:szCs w:val="28"/>
        </w:rPr>
        <w:t>.</w:t>
      </w:r>
    </w:p>
    <w:tbl>
      <w:tblPr>
        <w:tblW w:w="9747" w:type="dxa"/>
        <w:tblLook w:val="04A0"/>
      </w:tblPr>
      <w:tblGrid>
        <w:gridCol w:w="5688"/>
        <w:gridCol w:w="4059"/>
      </w:tblGrid>
      <w:tr w:rsidR="00374CC4" w:rsidRPr="00AF6302" w:rsidTr="008043E2">
        <w:tc>
          <w:tcPr>
            <w:tcW w:w="5688" w:type="dxa"/>
            <w:shd w:val="clear" w:color="auto" w:fill="auto"/>
          </w:tcPr>
          <w:p w:rsidR="00374CC4" w:rsidRPr="00AF6302" w:rsidRDefault="00374CC4" w:rsidP="00411470">
            <w:pPr>
              <w:autoSpaceDE w:val="0"/>
              <w:autoSpaceDN w:val="0"/>
              <w:adjustRightInd w:val="0"/>
              <w:spacing w:before="120" w:line="288" w:lineRule="auto"/>
              <w:rPr>
                <w:sz w:val="28"/>
                <w:szCs w:val="28"/>
              </w:rPr>
            </w:pPr>
            <w:r w:rsidRPr="00AF630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55670" cy="2222500"/>
                  <wp:effectExtent l="19050" t="0" r="0" b="0"/>
                  <wp:docPr id="2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374CC4" w:rsidRPr="00AF6302" w:rsidRDefault="00BB1FDF" w:rsidP="00BB1FDF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Fig.</w:t>
            </w:r>
            <w:r w:rsidR="00374CC4" w:rsidRPr="00AF6302">
              <w:rPr>
                <w:b/>
                <w:sz w:val="28"/>
                <w:szCs w:val="28"/>
              </w:rPr>
              <w:t xml:space="preserve"> 3.1</w:t>
            </w:r>
            <w:r w:rsidR="00EF23D8" w:rsidRPr="00AF6302">
              <w:rPr>
                <w:b/>
                <w:sz w:val="28"/>
                <w:szCs w:val="28"/>
              </w:rPr>
              <w:t>5</w:t>
            </w:r>
            <w:r w:rsidR="00374CC4" w:rsidRPr="00AF6302">
              <w:rPr>
                <w:b/>
                <w:sz w:val="28"/>
                <w:szCs w:val="28"/>
              </w:rPr>
              <w:t xml:space="preserve">. </w:t>
            </w:r>
            <w:r w:rsidR="00374CC4" w:rsidRPr="00AF6302">
              <w:rPr>
                <w:b/>
                <w:iCs/>
                <w:sz w:val="28"/>
                <w:szCs w:val="28"/>
              </w:rPr>
              <w:t>XRD</w:t>
            </w:r>
            <w:r>
              <w:rPr>
                <w:b/>
                <w:iCs/>
                <w:sz w:val="28"/>
                <w:szCs w:val="28"/>
              </w:rPr>
              <w:t xml:space="preserve"> patterns of</w:t>
            </w:r>
            <w:r w:rsidR="00374CC4" w:rsidRPr="00AF6302">
              <w:rPr>
                <w:b/>
                <w:iCs/>
                <w:sz w:val="28"/>
                <w:szCs w:val="28"/>
              </w:rPr>
              <w:t xml:space="preserve"> (a) CNT, (b) TiO</w:t>
            </w:r>
            <w:r w:rsidR="00374CC4" w:rsidRPr="00AF6302">
              <w:rPr>
                <w:b/>
                <w:iCs/>
                <w:sz w:val="28"/>
                <w:szCs w:val="28"/>
                <w:vertAlign w:val="subscript"/>
              </w:rPr>
              <w:t>2</w:t>
            </w:r>
            <w:r w:rsidR="00374CC4" w:rsidRPr="00AF6302">
              <w:rPr>
                <w:b/>
                <w:iCs/>
                <w:sz w:val="28"/>
                <w:szCs w:val="28"/>
              </w:rPr>
              <w:t xml:space="preserve"> TM </w:t>
            </w:r>
            <w:r>
              <w:rPr>
                <w:b/>
                <w:iCs/>
                <w:sz w:val="28"/>
                <w:szCs w:val="28"/>
              </w:rPr>
              <w:t>and</w:t>
            </w:r>
            <w:r w:rsidR="00374CC4" w:rsidRPr="00AF6302">
              <w:rPr>
                <w:b/>
                <w:iCs/>
                <w:sz w:val="28"/>
                <w:szCs w:val="28"/>
              </w:rPr>
              <w:t xml:space="preserve"> (c) (20/1) </w:t>
            </w:r>
            <w:r w:rsidR="00374CC4" w:rsidRPr="00AF6302">
              <w:rPr>
                <w:b/>
                <w:sz w:val="28"/>
                <w:szCs w:val="28"/>
                <w:lang w:val="vi-VN"/>
              </w:rPr>
              <w:t>TiO</w:t>
            </w:r>
            <w:r w:rsidR="00374CC4" w:rsidRPr="00AF6302">
              <w:rPr>
                <w:b/>
                <w:sz w:val="28"/>
                <w:szCs w:val="28"/>
                <w:vertAlign w:val="subscript"/>
                <w:lang w:val="vi-VN"/>
              </w:rPr>
              <w:t>2</w:t>
            </w:r>
            <w:r w:rsidR="00374CC4" w:rsidRPr="00AF621C">
              <w:rPr>
                <w:b/>
                <w:sz w:val="28"/>
                <w:szCs w:val="28"/>
              </w:rPr>
              <w:t>TM</w:t>
            </w:r>
            <w:r w:rsidR="00374CC4" w:rsidRPr="00AF6302">
              <w:rPr>
                <w:b/>
                <w:sz w:val="28"/>
                <w:szCs w:val="28"/>
                <w:lang w:val="vi-VN"/>
              </w:rPr>
              <w:t>/CNT</w:t>
            </w:r>
            <w:r w:rsidR="00374CC4" w:rsidRPr="00AF621C">
              <w:rPr>
                <w:b/>
                <w:sz w:val="28"/>
                <w:szCs w:val="28"/>
              </w:rPr>
              <w:t xml:space="preserve"> (alginate)</w:t>
            </w:r>
          </w:p>
        </w:tc>
      </w:tr>
    </w:tbl>
    <w:p w:rsidR="008043E2" w:rsidRPr="008043E2" w:rsidRDefault="008043E2" w:rsidP="008043E2">
      <w:pPr>
        <w:autoSpaceDE w:val="0"/>
        <w:autoSpaceDN w:val="0"/>
        <w:adjustRightInd w:val="0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A </w:t>
      </w:r>
      <w:r w:rsidRPr="008043E2">
        <w:rPr>
          <w:iCs/>
          <w:spacing w:val="-4"/>
          <w:sz w:val="28"/>
          <w:szCs w:val="28"/>
        </w:rPr>
        <w:t xml:space="preserve">characteristic peak of the </w:t>
      </w:r>
      <w:r>
        <w:rPr>
          <w:iCs/>
          <w:spacing w:val="-4"/>
          <w:sz w:val="28"/>
          <w:szCs w:val="28"/>
        </w:rPr>
        <w:t>C</w:t>
      </w:r>
      <w:r w:rsidRPr="008043E2">
        <w:rPr>
          <w:iCs/>
          <w:spacing w:val="-4"/>
          <w:sz w:val="28"/>
          <w:szCs w:val="28"/>
        </w:rPr>
        <w:t xml:space="preserve">NTs corresponding to the </w:t>
      </w:r>
      <w:r>
        <w:rPr>
          <w:iCs/>
          <w:spacing w:val="-4"/>
          <w:sz w:val="28"/>
          <w:szCs w:val="28"/>
        </w:rPr>
        <w:t xml:space="preserve"> reflection planes </w:t>
      </w:r>
      <w:r w:rsidR="00F1615F">
        <w:rPr>
          <w:iCs/>
          <w:spacing w:val="-4"/>
          <w:sz w:val="28"/>
          <w:szCs w:val="28"/>
        </w:rPr>
        <w:t>wa</w:t>
      </w:r>
      <w:r>
        <w:rPr>
          <w:iCs/>
          <w:spacing w:val="-4"/>
          <w:sz w:val="28"/>
          <w:szCs w:val="28"/>
        </w:rPr>
        <w:t xml:space="preserve">s </w:t>
      </w:r>
      <w:r w:rsidRPr="008043E2">
        <w:rPr>
          <w:iCs/>
          <w:spacing w:val="-4"/>
          <w:sz w:val="28"/>
          <w:szCs w:val="28"/>
        </w:rPr>
        <w:t xml:space="preserve">identified (shown in </w:t>
      </w:r>
      <w:r>
        <w:rPr>
          <w:iCs/>
          <w:spacing w:val="-4"/>
          <w:sz w:val="28"/>
          <w:szCs w:val="28"/>
        </w:rPr>
        <w:t>Fig. 3.15a)</w:t>
      </w:r>
      <w:r w:rsidRPr="008043E2">
        <w:rPr>
          <w:iCs/>
          <w:spacing w:val="-4"/>
          <w:sz w:val="28"/>
          <w:szCs w:val="28"/>
        </w:rPr>
        <w:t xml:space="preserve">. In this sample, only the </w:t>
      </w:r>
      <w:r>
        <w:rPr>
          <w:iCs/>
          <w:spacing w:val="-4"/>
          <w:sz w:val="28"/>
          <w:szCs w:val="28"/>
        </w:rPr>
        <w:t xml:space="preserve">anatase phase </w:t>
      </w:r>
      <w:r w:rsidR="00F1615F">
        <w:rPr>
          <w:iCs/>
          <w:spacing w:val="-4"/>
          <w:sz w:val="28"/>
          <w:szCs w:val="28"/>
        </w:rPr>
        <w:t>appeared</w:t>
      </w:r>
      <w:r>
        <w:rPr>
          <w:iCs/>
          <w:spacing w:val="-4"/>
          <w:sz w:val="28"/>
          <w:szCs w:val="28"/>
        </w:rPr>
        <w:t xml:space="preserve"> in </w:t>
      </w:r>
      <w:r w:rsidRPr="008043E2">
        <w:rPr>
          <w:iCs/>
          <w:spacing w:val="-4"/>
          <w:sz w:val="28"/>
          <w:szCs w:val="28"/>
        </w:rPr>
        <w:t>the</w:t>
      </w:r>
      <w:r w:rsidR="00F1615F">
        <w:rPr>
          <w:iCs/>
          <w:spacing w:val="-4"/>
          <w:sz w:val="28"/>
          <w:szCs w:val="28"/>
        </w:rPr>
        <w:t xml:space="preserve"> T</w:t>
      </w:r>
      <w:r w:rsidRPr="008043E2">
        <w:rPr>
          <w:iCs/>
          <w:spacing w:val="-4"/>
          <w:sz w:val="28"/>
          <w:szCs w:val="28"/>
        </w:rPr>
        <w:t>iO</w:t>
      </w:r>
      <w:r w:rsidRPr="008043E2">
        <w:rPr>
          <w:iCs/>
          <w:spacing w:val="-4"/>
          <w:sz w:val="28"/>
          <w:szCs w:val="28"/>
          <w:vertAlign w:val="subscript"/>
        </w:rPr>
        <w:t>2</w:t>
      </w:r>
      <w:r w:rsidRPr="008043E2">
        <w:rPr>
          <w:iCs/>
          <w:spacing w:val="-4"/>
          <w:sz w:val="28"/>
          <w:szCs w:val="28"/>
        </w:rPr>
        <w:t xml:space="preserve"> and </w:t>
      </w:r>
      <w:r>
        <w:rPr>
          <w:iCs/>
          <w:spacing w:val="-4"/>
          <w:sz w:val="28"/>
          <w:szCs w:val="28"/>
        </w:rPr>
        <w:t>C</w:t>
      </w:r>
      <w:r w:rsidRPr="008043E2">
        <w:rPr>
          <w:iCs/>
          <w:spacing w:val="-4"/>
          <w:sz w:val="28"/>
          <w:szCs w:val="28"/>
        </w:rPr>
        <w:t>NTs/TiO</w:t>
      </w:r>
      <w:r w:rsidRPr="008043E2">
        <w:rPr>
          <w:iCs/>
          <w:spacing w:val="-4"/>
          <w:sz w:val="28"/>
          <w:szCs w:val="28"/>
          <w:vertAlign w:val="subscript"/>
        </w:rPr>
        <w:t>2</w:t>
      </w:r>
      <w:r w:rsidRPr="008043E2">
        <w:rPr>
          <w:iCs/>
          <w:spacing w:val="-4"/>
          <w:sz w:val="28"/>
          <w:szCs w:val="28"/>
        </w:rPr>
        <w:t xml:space="preserve"> composite. The reflection at around2 </w:t>
      </w:r>
      <w:r w:rsidRPr="00AF6302">
        <w:rPr>
          <w:iCs/>
          <w:spacing w:val="-4"/>
          <w:sz w:val="28"/>
          <w:szCs w:val="28"/>
        </w:rPr>
        <w:t>θ</w:t>
      </w:r>
      <w:r w:rsidRPr="008043E2">
        <w:rPr>
          <w:iCs/>
          <w:spacing w:val="-4"/>
          <w:sz w:val="28"/>
          <w:szCs w:val="28"/>
        </w:rPr>
        <w:t xml:space="preserve"> = 48.18</w:t>
      </w:r>
      <w:r w:rsidR="00F1615F">
        <w:rPr>
          <w:iCs/>
          <w:spacing w:val="-4"/>
          <w:sz w:val="28"/>
          <w:szCs w:val="28"/>
        </w:rPr>
        <w:t>º</w:t>
      </w:r>
      <w:r w:rsidRPr="008043E2">
        <w:rPr>
          <w:iCs/>
          <w:spacing w:val="-4"/>
          <w:sz w:val="28"/>
          <w:szCs w:val="28"/>
        </w:rPr>
        <w:t xml:space="preserve"> was attributed to the crystalloid form of anatase TiO</w:t>
      </w:r>
      <w:r w:rsidRPr="008043E2">
        <w:rPr>
          <w:iCs/>
          <w:spacing w:val="-4"/>
          <w:sz w:val="28"/>
          <w:szCs w:val="28"/>
          <w:vertAlign w:val="subscript"/>
        </w:rPr>
        <w:t>2</w:t>
      </w:r>
      <w:r w:rsidRPr="008043E2">
        <w:rPr>
          <w:iCs/>
          <w:spacing w:val="-4"/>
          <w:sz w:val="28"/>
          <w:szCs w:val="28"/>
        </w:rPr>
        <w:t>,where there was no in</w:t>
      </w:r>
      <w:r>
        <w:rPr>
          <w:iCs/>
          <w:spacing w:val="-4"/>
          <w:sz w:val="28"/>
          <w:szCs w:val="28"/>
        </w:rPr>
        <w:t xml:space="preserve">terference from CNTs. From the </w:t>
      </w:r>
      <w:r w:rsidRPr="008043E2">
        <w:rPr>
          <w:iCs/>
          <w:spacing w:val="-4"/>
          <w:sz w:val="28"/>
          <w:szCs w:val="28"/>
        </w:rPr>
        <w:t xml:space="preserve">comparison of spectra between Fig. 3(b) </w:t>
      </w:r>
      <w:r>
        <w:rPr>
          <w:iCs/>
          <w:spacing w:val="-4"/>
          <w:sz w:val="28"/>
          <w:szCs w:val="28"/>
        </w:rPr>
        <w:t xml:space="preserve">and (c), the structure of </w:t>
      </w:r>
      <w:r w:rsidRPr="008043E2">
        <w:rPr>
          <w:iCs/>
          <w:spacing w:val="-4"/>
          <w:sz w:val="28"/>
          <w:szCs w:val="28"/>
        </w:rPr>
        <w:t>TiO</w:t>
      </w:r>
      <w:r w:rsidRPr="008043E2">
        <w:rPr>
          <w:iCs/>
          <w:spacing w:val="-4"/>
          <w:sz w:val="28"/>
          <w:szCs w:val="28"/>
          <w:vertAlign w:val="subscript"/>
        </w:rPr>
        <w:t xml:space="preserve">2 </w:t>
      </w:r>
      <w:r w:rsidRPr="008043E2">
        <w:rPr>
          <w:iCs/>
          <w:spacing w:val="-4"/>
          <w:sz w:val="28"/>
          <w:szCs w:val="28"/>
        </w:rPr>
        <w:t xml:space="preserve">in the </w:t>
      </w:r>
      <w:r>
        <w:rPr>
          <w:iCs/>
          <w:spacing w:val="-4"/>
          <w:sz w:val="28"/>
          <w:szCs w:val="28"/>
        </w:rPr>
        <w:t>C</w:t>
      </w:r>
      <w:r w:rsidRPr="008043E2">
        <w:rPr>
          <w:iCs/>
          <w:spacing w:val="-4"/>
          <w:sz w:val="28"/>
          <w:szCs w:val="28"/>
        </w:rPr>
        <w:t>NTs/TiO</w:t>
      </w:r>
      <w:r w:rsidRPr="008043E2">
        <w:rPr>
          <w:iCs/>
          <w:spacing w:val="-4"/>
          <w:sz w:val="28"/>
          <w:szCs w:val="28"/>
          <w:vertAlign w:val="subscript"/>
        </w:rPr>
        <w:t>2</w:t>
      </w:r>
      <w:r w:rsidRPr="008043E2">
        <w:rPr>
          <w:iCs/>
          <w:spacing w:val="-4"/>
          <w:sz w:val="28"/>
          <w:szCs w:val="28"/>
        </w:rPr>
        <w:t xml:space="preserve"> catalyst is almost the same. This indicate</w:t>
      </w:r>
      <w:r w:rsidR="00F1615F">
        <w:rPr>
          <w:iCs/>
          <w:spacing w:val="-4"/>
          <w:sz w:val="28"/>
          <w:szCs w:val="28"/>
        </w:rPr>
        <w:t>d</w:t>
      </w:r>
      <w:r w:rsidRPr="008043E2">
        <w:rPr>
          <w:iCs/>
          <w:spacing w:val="-4"/>
          <w:sz w:val="28"/>
          <w:szCs w:val="28"/>
        </w:rPr>
        <w:t xml:space="preserve">that there </w:t>
      </w:r>
      <w:r w:rsidR="00F1615F">
        <w:rPr>
          <w:iCs/>
          <w:spacing w:val="-4"/>
          <w:sz w:val="28"/>
          <w:szCs w:val="28"/>
        </w:rPr>
        <w:t>wa</w:t>
      </w:r>
      <w:r w:rsidRPr="008043E2">
        <w:rPr>
          <w:iCs/>
          <w:spacing w:val="-4"/>
          <w:sz w:val="28"/>
          <w:szCs w:val="28"/>
        </w:rPr>
        <w:t>s no difference in the microstructure of TiO</w:t>
      </w:r>
      <w:r w:rsidRPr="00F1615F">
        <w:rPr>
          <w:iCs/>
          <w:spacing w:val="-4"/>
          <w:sz w:val="28"/>
          <w:szCs w:val="28"/>
          <w:vertAlign w:val="subscript"/>
        </w:rPr>
        <w:t>2</w:t>
      </w:r>
      <w:r>
        <w:rPr>
          <w:iCs/>
          <w:spacing w:val="-4"/>
          <w:sz w:val="28"/>
          <w:szCs w:val="28"/>
        </w:rPr>
        <w:t xml:space="preserve">before and </w:t>
      </w:r>
      <w:r w:rsidRPr="008043E2">
        <w:rPr>
          <w:iCs/>
          <w:spacing w:val="-4"/>
          <w:sz w:val="28"/>
          <w:szCs w:val="28"/>
        </w:rPr>
        <w:t>after combination with MWNTs.</w:t>
      </w:r>
    </w:p>
    <w:p w:rsidR="00374CC4" w:rsidRPr="00AF6302" w:rsidRDefault="000F3081" w:rsidP="00374CC4">
      <w:pPr>
        <w:autoSpaceDE w:val="0"/>
        <w:autoSpaceDN w:val="0"/>
        <w:adjustRightInd w:val="0"/>
        <w:spacing w:before="12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Results of photocatalytic activity test in MB degradation reaction were illustrated in Fig. 3.16.</w:t>
      </w:r>
    </w:p>
    <w:tbl>
      <w:tblPr>
        <w:tblW w:w="0" w:type="auto"/>
        <w:tblLook w:val="04A0"/>
      </w:tblPr>
      <w:tblGrid>
        <w:gridCol w:w="6044"/>
        <w:gridCol w:w="3244"/>
      </w:tblGrid>
      <w:tr w:rsidR="00374CC4" w:rsidRPr="00AF6302" w:rsidTr="00411470">
        <w:tc>
          <w:tcPr>
            <w:tcW w:w="4927" w:type="dxa"/>
            <w:shd w:val="clear" w:color="auto" w:fill="auto"/>
          </w:tcPr>
          <w:p w:rsidR="00374CC4" w:rsidRPr="00AF6302" w:rsidRDefault="00374CC4" w:rsidP="00411470">
            <w:pPr>
              <w:autoSpaceDE w:val="0"/>
              <w:autoSpaceDN w:val="0"/>
              <w:adjustRightInd w:val="0"/>
              <w:spacing w:before="120" w:line="288" w:lineRule="auto"/>
              <w:rPr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700228" cy="2161816"/>
                  <wp:effectExtent l="0" t="0" r="0" b="0"/>
                  <wp:docPr id="25" name="Char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4928" w:type="dxa"/>
            <w:shd w:val="clear" w:color="auto" w:fill="auto"/>
            <w:vAlign w:val="center"/>
          </w:tcPr>
          <w:p w:rsidR="00374CC4" w:rsidRPr="00AF6302" w:rsidRDefault="00D22C1B" w:rsidP="00D22C1B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Fig.</w:t>
            </w:r>
            <w:r w:rsidR="00374CC4" w:rsidRPr="00AF6302">
              <w:rPr>
                <w:b/>
                <w:sz w:val="28"/>
                <w:szCs w:val="28"/>
              </w:rPr>
              <w:t xml:space="preserve"> 3.1</w:t>
            </w:r>
            <w:r w:rsidR="00A53318">
              <w:rPr>
                <w:b/>
                <w:sz w:val="28"/>
                <w:szCs w:val="28"/>
              </w:rPr>
              <w:t>6</w:t>
            </w:r>
            <w:r w:rsidR="00374CC4" w:rsidRPr="00AF6302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Catalytic activity of </w:t>
            </w:r>
            <w:r w:rsidR="00374CC4" w:rsidRPr="00AF6302">
              <w:rPr>
                <w:b/>
                <w:iCs/>
                <w:sz w:val="28"/>
                <w:szCs w:val="28"/>
              </w:rPr>
              <w:t xml:space="preserve">(20/1) </w:t>
            </w:r>
            <w:r w:rsidR="00374CC4" w:rsidRPr="00AF6302">
              <w:rPr>
                <w:b/>
                <w:sz w:val="28"/>
                <w:szCs w:val="28"/>
              </w:rPr>
              <w:t>TiO</w:t>
            </w:r>
            <w:r w:rsidR="00374CC4" w:rsidRPr="00AF6302">
              <w:rPr>
                <w:b/>
                <w:sz w:val="28"/>
                <w:szCs w:val="28"/>
                <w:vertAlign w:val="subscript"/>
              </w:rPr>
              <w:t>2</w:t>
            </w:r>
            <w:r w:rsidR="00374CC4" w:rsidRPr="00AF6302">
              <w:rPr>
                <w:b/>
                <w:sz w:val="28"/>
                <w:szCs w:val="28"/>
              </w:rPr>
              <w:t xml:space="preserve"> TM/CNT-(alginat</w:t>
            </w:r>
            <w:r>
              <w:rPr>
                <w:b/>
                <w:sz w:val="28"/>
                <w:szCs w:val="28"/>
              </w:rPr>
              <w:t>e</w:t>
            </w:r>
            <w:r w:rsidR="00374CC4" w:rsidRPr="00AF6302">
              <w:rPr>
                <w:b/>
                <w:sz w:val="28"/>
                <w:szCs w:val="28"/>
              </w:rPr>
              <w:t>)</w:t>
            </w:r>
            <w:r>
              <w:rPr>
                <w:b/>
                <w:sz w:val="28"/>
                <w:szCs w:val="28"/>
              </w:rPr>
              <w:t xml:space="preserve"> catalyst</w:t>
            </w:r>
          </w:p>
        </w:tc>
      </w:tr>
    </w:tbl>
    <w:p w:rsidR="00374CC4" w:rsidRPr="00AF6302" w:rsidRDefault="008F090F" w:rsidP="00374CC4">
      <w:pPr>
        <w:autoSpaceDE w:val="0"/>
        <w:autoSpaceDN w:val="0"/>
        <w:adjustRightInd w:val="0"/>
        <w:spacing w:before="120" w:line="288" w:lineRule="auto"/>
        <w:jc w:val="both"/>
        <w:rPr>
          <w:b/>
          <w:sz w:val="28"/>
          <w:szCs w:val="28"/>
        </w:rPr>
      </w:pPr>
      <w:r w:rsidRPr="008F090F">
        <w:rPr>
          <w:sz w:val="28"/>
          <w:szCs w:val="28"/>
        </w:rPr>
        <w:t>The obtained results show</w:t>
      </w:r>
      <w:r w:rsidR="00F1615F">
        <w:rPr>
          <w:sz w:val="28"/>
          <w:szCs w:val="28"/>
        </w:rPr>
        <w:t>ed</w:t>
      </w:r>
      <w:r w:rsidRPr="008F090F">
        <w:rPr>
          <w:sz w:val="28"/>
          <w:szCs w:val="28"/>
        </w:rPr>
        <w:t xml:space="preserve"> that similar to </w:t>
      </w:r>
      <w:r w:rsidR="00374CC4" w:rsidRPr="008F090F">
        <w:rPr>
          <w:sz w:val="28"/>
          <w:szCs w:val="28"/>
          <w:lang w:val="vi-VN"/>
        </w:rPr>
        <w:t>TiO</w:t>
      </w:r>
      <w:r w:rsidR="00374CC4" w:rsidRPr="008F090F">
        <w:rPr>
          <w:sz w:val="28"/>
          <w:szCs w:val="28"/>
          <w:vertAlign w:val="subscript"/>
          <w:lang w:val="vi-VN"/>
        </w:rPr>
        <w:t>2</w:t>
      </w:r>
      <w:r w:rsidR="00374CC4" w:rsidRPr="008F090F">
        <w:rPr>
          <w:sz w:val="28"/>
          <w:szCs w:val="28"/>
          <w:lang w:val="vi-VN"/>
        </w:rPr>
        <w:t xml:space="preserve"> TM/TiO</w:t>
      </w:r>
      <w:r w:rsidR="00374CC4" w:rsidRPr="008F090F">
        <w:rPr>
          <w:sz w:val="28"/>
          <w:szCs w:val="28"/>
          <w:vertAlign w:val="subscript"/>
          <w:lang w:val="vi-VN"/>
        </w:rPr>
        <w:t xml:space="preserve">2 </w:t>
      </w:r>
      <w:r w:rsidR="00374CC4" w:rsidRPr="008F090F">
        <w:rPr>
          <w:sz w:val="28"/>
          <w:szCs w:val="28"/>
          <w:lang w:val="vi-VN"/>
        </w:rPr>
        <w:t>sol-gel/CNT</w:t>
      </w:r>
      <w:r w:rsidRPr="008F090F">
        <w:rPr>
          <w:sz w:val="28"/>
          <w:szCs w:val="28"/>
        </w:rPr>
        <w:t xml:space="preserve"> catalyst</w:t>
      </w:r>
      <w:r w:rsidR="00374CC4" w:rsidRPr="008F090F">
        <w:rPr>
          <w:sz w:val="28"/>
          <w:szCs w:val="28"/>
        </w:rPr>
        <w:t xml:space="preserve">, </w:t>
      </w:r>
      <w:r w:rsidRPr="008F090F">
        <w:rPr>
          <w:sz w:val="28"/>
          <w:szCs w:val="28"/>
        </w:rPr>
        <w:t xml:space="preserve">combination between  </w:t>
      </w:r>
      <w:r w:rsidR="00374CC4" w:rsidRPr="008F090F">
        <w:rPr>
          <w:sz w:val="28"/>
          <w:szCs w:val="28"/>
        </w:rPr>
        <w:t>TiO</w:t>
      </w:r>
      <w:r w:rsidR="00374CC4" w:rsidRPr="008F090F">
        <w:rPr>
          <w:sz w:val="28"/>
          <w:szCs w:val="28"/>
          <w:vertAlign w:val="subscript"/>
        </w:rPr>
        <w:t>2</w:t>
      </w:r>
      <w:r w:rsidRPr="008F090F">
        <w:rPr>
          <w:sz w:val="28"/>
          <w:szCs w:val="28"/>
        </w:rPr>
        <w:t>and</w:t>
      </w:r>
      <w:r w:rsidR="00374CC4" w:rsidRPr="008F090F">
        <w:rPr>
          <w:sz w:val="28"/>
          <w:szCs w:val="28"/>
        </w:rPr>
        <w:t xml:space="preserve"> CNT</w:t>
      </w:r>
      <w:r w:rsidRPr="008F090F">
        <w:rPr>
          <w:sz w:val="28"/>
          <w:szCs w:val="28"/>
        </w:rPr>
        <w:t xml:space="preserve"> using heterogeneous gelation method</w:t>
      </w:r>
      <w:r w:rsidR="00D418E8">
        <w:rPr>
          <w:sz w:val="28"/>
          <w:szCs w:val="28"/>
        </w:rPr>
        <w:t>had</w:t>
      </w:r>
      <w:r w:rsidRPr="008F090F">
        <w:rPr>
          <w:sz w:val="28"/>
          <w:szCs w:val="28"/>
        </w:rPr>
        <w:t xml:space="preserve"> also resulted in the formation of catalyst with much higher activity in comparison with that of </w:t>
      </w:r>
      <w:r w:rsidR="00374CC4" w:rsidRPr="008F090F">
        <w:rPr>
          <w:sz w:val="28"/>
          <w:szCs w:val="28"/>
        </w:rPr>
        <w:t>TiO</w:t>
      </w:r>
      <w:r w:rsidR="00374CC4" w:rsidRPr="008F090F">
        <w:rPr>
          <w:sz w:val="28"/>
          <w:szCs w:val="28"/>
          <w:vertAlign w:val="subscript"/>
        </w:rPr>
        <w:t>2</w:t>
      </w:r>
      <w:r w:rsidR="00374CC4" w:rsidRPr="008F090F">
        <w:rPr>
          <w:sz w:val="28"/>
          <w:szCs w:val="28"/>
        </w:rPr>
        <w:t>.</w:t>
      </w:r>
    </w:p>
    <w:p w:rsidR="008043E2" w:rsidRPr="009D2197" w:rsidRDefault="009D2197" w:rsidP="008043E2">
      <w:pPr>
        <w:autoSpaceDE w:val="0"/>
        <w:autoSpaceDN w:val="0"/>
        <w:adjustRightInd w:val="0"/>
        <w:spacing w:before="120" w:line="288" w:lineRule="auto"/>
        <w:jc w:val="both"/>
        <w:rPr>
          <w:sz w:val="28"/>
          <w:szCs w:val="28"/>
        </w:rPr>
      </w:pPr>
      <w:r w:rsidRPr="009D2197">
        <w:rPr>
          <w:sz w:val="28"/>
          <w:szCs w:val="28"/>
        </w:rPr>
        <w:t xml:space="preserve">Photoluminescence is </w:t>
      </w:r>
      <w:r w:rsidR="00315A72">
        <w:rPr>
          <w:sz w:val="28"/>
          <w:szCs w:val="28"/>
        </w:rPr>
        <w:t>usually</w:t>
      </w:r>
      <w:r w:rsidRPr="009D2197">
        <w:rPr>
          <w:sz w:val="28"/>
          <w:szCs w:val="28"/>
        </w:rPr>
        <w:t>employed to investigate surface structure and excited states andto follow surface processes involving the electron/hole fate of TiO</w:t>
      </w:r>
      <w:r w:rsidRPr="009D219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. </w:t>
      </w:r>
      <w:r w:rsidR="008043E2" w:rsidRPr="008043E2">
        <w:rPr>
          <w:sz w:val="28"/>
          <w:szCs w:val="28"/>
        </w:rPr>
        <w:t xml:space="preserve">Fig. </w:t>
      </w:r>
      <w:r>
        <w:rPr>
          <w:sz w:val="28"/>
          <w:szCs w:val="28"/>
        </w:rPr>
        <w:t>3.17</w:t>
      </w:r>
      <w:r w:rsidR="00D418E8">
        <w:rPr>
          <w:sz w:val="28"/>
          <w:szCs w:val="28"/>
        </w:rPr>
        <w:t>presented</w:t>
      </w:r>
      <w:r>
        <w:rPr>
          <w:sz w:val="28"/>
          <w:szCs w:val="28"/>
        </w:rPr>
        <w:t xml:space="preserve"> the </w:t>
      </w:r>
      <w:r w:rsidR="008043E2" w:rsidRPr="008043E2">
        <w:rPr>
          <w:sz w:val="28"/>
          <w:szCs w:val="28"/>
        </w:rPr>
        <w:t>photoluminescence spectra o</w:t>
      </w:r>
      <w:r>
        <w:rPr>
          <w:sz w:val="28"/>
          <w:szCs w:val="28"/>
        </w:rPr>
        <w:t xml:space="preserve">f the </w:t>
      </w:r>
      <w:r w:rsidRPr="009D2197">
        <w:rPr>
          <w:sz w:val="28"/>
          <w:szCs w:val="28"/>
        </w:rPr>
        <w:t>TiO</w:t>
      </w:r>
      <w:r w:rsidRPr="009D2197">
        <w:rPr>
          <w:sz w:val="28"/>
          <w:szCs w:val="28"/>
          <w:vertAlign w:val="subscript"/>
        </w:rPr>
        <w:t>2</w:t>
      </w:r>
      <w:r w:rsidRPr="009D2197">
        <w:rPr>
          <w:sz w:val="28"/>
          <w:szCs w:val="28"/>
        </w:rPr>
        <w:t xml:space="preserve"> TM/CNT-(alginate)</w:t>
      </w:r>
      <w:r>
        <w:rPr>
          <w:sz w:val="28"/>
          <w:szCs w:val="28"/>
        </w:rPr>
        <w:t xml:space="preserve"> composite with </w:t>
      </w:r>
      <w:r w:rsidR="008043E2" w:rsidRPr="008043E2">
        <w:rPr>
          <w:sz w:val="28"/>
          <w:szCs w:val="28"/>
        </w:rPr>
        <w:t xml:space="preserve">various </w:t>
      </w:r>
      <w:r>
        <w:rPr>
          <w:sz w:val="28"/>
          <w:szCs w:val="28"/>
        </w:rPr>
        <w:t>C</w:t>
      </w:r>
      <w:r w:rsidR="008043E2" w:rsidRPr="008043E2">
        <w:rPr>
          <w:sz w:val="28"/>
          <w:szCs w:val="28"/>
        </w:rPr>
        <w:t>NTs</w:t>
      </w:r>
      <w:r w:rsidR="00EF322B">
        <w:rPr>
          <w:sz w:val="28"/>
          <w:szCs w:val="28"/>
        </w:rPr>
        <w:t>/</w:t>
      </w:r>
      <w:r w:rsidR="00EF322B" w:rsidRPr="008043E2">
        <w:rPr>
          <w:sz w:val="28"/>
          <w:szCs w:val="28"/>
        </w:rPr>
        <w:t>TiO</w:t>
      </w:r>
      <w:r w:rsidR="00EF322B" w:rsidRPr="009D219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weight </w:t>
      </w:r>
      <w:r w:rsidR="008043E2" w:rsidRPr="008043E2">
        <w:rPr>
          <w:sz w:val="28"/>
          <w:szCs w:val="28"/>
        </w:rPr>
        <w:t>ratios. The photolumin</w:t>
      </w:r>
      <w:r>
        <w:rPr>
          <w:sz w:val="28"/>
          <w:szCs w:val="28"/>
        </w:rPr>
        <w:t xml:space="preserve">escence spectrum </w:t>
      </w:r>
      <w:r w:rsidR="008043E2" w:rsidRPr="008043E2">
        <w:rPr>
          <w:sz w:val="28"/>
          <w:szCs w:val="28"/>
        </w:rPr>
        <w:t>for anatase TiO</w:t>
      </w:r>
      <w:r w:rsidR="008043E2" w:rsidRPr="009D2197">
        <w:rPr>
          <w:sz w:val="28"/>
          <w:szCs w:val="28"/>
          <w:vertAlign w:val="subscript"/>
        </w:rPr>
        <w:t>2</w:t>
      </w:r>
      <w:r w:rsidR="008043E2" w:rsidRPr="008043E2">
        <w:rPr>
          <w:sz w:val="28"/>
          <w:szCs w:val="28"/>
        </w:rPr>
        <w:t xml:space="preserve"> show</w:t>
      </w:r>
      <w:r w:rsidR="00D418E8">
        <w:rPr>
          <w:sz w:val="28"/>
          <w:szCs w:val="28"/>
        </w:rPr>
        <w:t>ed</w:t>
      </w:r>
      <w:r w:rsidR="008043E2" w:rsidRPr="008043E2">
        <w:rPr>
          <w:sz w:val="28"/>
          <w:szCs w:val="28"/>
        </w:rPr>
        <w:t xml:space="preserve"> a ch</w:t>
      </w:r>
      <w:r>
        <w:rPr>
          <w:sz w:val="28"/>
          <w:szCs w:val="28"/>
        </w:rPr>
        <w:t xml:space="preserve">aracteristic by a broad peak at </w:t>
      </w:r>
      <w:r w:rsidR="008043E2" w:rsidRPr="008043E2">
        <w:rPr>
          <w:sz w:val="28"/>
          <w:szCs w:val="28"/>
        </w:rPr>
        <w:t>around 475 nm, whereas no lu</w:t>
      </w:r>
      <w:r>
        <w:rPr>
          <w:sz w:val="28"/>
          <w:szCs w:val="28"/>
        </w:rPr>
        <w:t>minescence of MWNTs is observed</w:t>
      </w:r>
      <w:r w:rsidR="008043E2" w:rsidRPr="008043E2">
        <w:rPr>
          <w:sz w:val="28"/>
          <w:szCs w:val="28"/>
        </w:rPr>
        <w:t>in the range of 450</w:t>
      </w:r>
      <w:r w:rsidR="008043E2" w:rsidRPr="008043E2">
        <w:rPr>
          <w:rFonts w:hint="eastAsia"/>
          <w:sz w:val="28"/>
          <w:szCs w:val="28"/>
        </w:rPr>
        <w:t>–</w:t>
      </w:r>
      <w:r w:rsidR="008043E2" w:rsidRPr="008043E2">
        <w:rPr>
          <w:sz w:val="28"/>
          <w:szCs w:val="28"/>
        </w:rPr>
        <w:t>650 nm. The p</w:t>
      </w:r>
      <w:r>
        <w:rPr>
          <w:sz w:val="28"/>
          <w:szCs w:val="28"/>
        </w:rPr>
        <w:t xml:space="preserve">hotoluminescence intensities of </w:t>
      </w:r>
      <w:r w:rsidRPr="009D2197">
        <w:rPr>
          <w:sz w:val="28"/>
          <w:szCs w:val="28"/>
        </w:rPr>
        <w:t>TiO</w:t>
      </w:r>
      <w:r w:rsidRPr="009D2197">
        <w:rPr>
          <w:sz w:val="28"/>
          <w:szCs w:val="28"/>
          <w:vertAlign w:val="subscript"/>
        </w:rPr>
        <w:t>2</w:t>
      </w:r>
      <w:r w:rsidRPr="009D2197">
        <w:rPr>
          <w:sz w:val="28"/>
          <w:szCs w:val="28"/>
        </w:rPr>
        <w:t xml:space="preserve"> TM/CNT-(alginate)</w:t>
      </w:r>
      <w:r w:rsidR="008043E2" w:rsidRPr="008043E2">
        <w:rPr>
          <w:sz w:val="28"/>
          <w:szCs w:val="28"/>
        </w:rPr>
        <w:t>composites with various mass ratios were</w:t>
      </w:r>
      <w:r>
        <w:rPr>
          <w:sz w:val="28"/>
          <w:szCs w:val="28"/>
        </w:rPr>
        <w:t xml:space="preserve"> lower </w:t>
      </w:r>
      <w:r w:rsidR="008043E2" w:rsidRPr="008043E2">
        <w:rPr>
          <w:sz w:val="28"/>
          <w:szCs w:val="28"/>
        </w:rPr>
        <w:t>than that of TiO</w:t>
      </w:r>
      <w:r w:rsidR="008043E2" w:rsidRPr="009D2197">
        <w:rPr>
          <w:sz w:val="28"/>
          <w:szCs w:val="28"/>
          <w:vertAlign w:val="subscript"/>
        </w:rPr>
        <w:t>2</w:t>
      </w:r>
      <w:r w:rsidR="008043E2" w:rsidRPr="008043E2">
        <w:rPr>
          <w:sz w:val="28"/>
          <w:szCs w:val="28"/>
        </w:rPr>
        <w:t xml:space="preserve"> indicating </w:t>
      </w:r>
      <w:r>
        <w:rPr>
          <w:sz w:val="28"/>
          <w:szCs w:val="28"/>
        </w:rPr>
        <w:t xml:space="preserve">reduced charge recombination of </w:t>
      </w:r>
      <w:r w:rsidRPr="009D2197">
        <w:rPr>
          <w:sz w:val="28"/>
          <w:szCs w:val="28"/>
        </w:rPr>
        <w:t>TiO</w:t>
      </w:r>
      <w:r w:rsidRPr="009D2197">
        <w:rPr>
          <w:sz w:val="28"/>
          <w:szCs w:val="28"/>
          <w:vertAlign w:val="subscript"/>
        </w:rPr>
        <w:t>2</w:t>
      </w:r>
      <w:r w:rsidRPr="009D2197">
        <w:rPr>
          <w:sz w:val="28"/>
          <w:szCs w:val="28"/>
        </w:rPr>
        <w:t xml:space="preserve"> TM/CNT-(alginate)</w:t>
      </w:r>
      <w:r w:rsidR="008043E2" w:rsidRPr="008043E2">
        <w:rPr>
          <w:sz w:val="28"/>
          <w:szCs w:val="28"/>
        </w:rPr>
        <w:t>composites in compa</w:t>
      </w:r>
      <w:r>
        <w:rPr>
          <w:sz w:val="28"/>
          <w:szCs w:val="28"/>
        </w:rPr>
        <w:t>rison to TiO</w:t>
      </w:r>
      <w:r w:rsidRPr="009D219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anatase alone. In </w:t>
      </w:r>
      <w:r w:rsidR="008043E2" w:rsidRPr="008043E2">
        <w:rPr>
          <w:sz w:val="28"/>
          <w:szCs w:val="28"/>
        </w:rPr>
        <w:t xml:space="preserve">other words, the combination </w:t>
      </w:r>
      <w:r>
        <w:rPr>
          <w:sz w:val="28"/>
          <w:szCs w:val="28"/>
        </w:rPr>
        <w:t>of CNTs and TiO</w:t>
      </w:r>
      <w:r w:rsidRPr="009D219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contribute</w:t>
      </w:r>
      <w:r w:rsidR="00D418E8">
        <w:rPr>
          <w:sz w:val="28"/>
          <w:szCs w:val="28"/>
        </w:rPr>
        <w:t>d</w:t>
      </w:r>
      <w:r>
        <w:rPr>
          <w:sz w:val="28"/>
          <w:szCs w:val="28"/>
        </w:rPr>
        <w:t xml:space="preserve"> to </w:t>
      </w:r>
      <w:r w:rsidR="008043E2" w:rsidRPr="008043E2">
        <w:rPr>
          <w:sz w:val="28"/>
          <w:szCs w:val="28"/>
        </w:rPr>
        <w:t>improving photocatalytic activity of TiO</w:t>
      </w:r>
      <w:r w:rsidR="008043E2" w:rsidRPr="009D2197">
        <w:rPr>
          <w:sz w:val="28"/>
          <w:szCs w:val="28"/>
          <w:vertAlign w:val="subscript"/>
        </w:rPr>
        <w:t>2</w:t>
      </w:r>
      <w:r w:rsidR="008043E2" w:rsidRPr="008043E2">
        <w:rPr>
          <w:sz w:val="28"/>
          <w:szCs w:val="28"/>
        </w:rPr>
        <w:t>.</w:t>
      </w:r>
    </w:p>
    <w:p w:rsidR="00374CC4" w:rsidRPr="00AF6302" w:rsidRDefault="00374CC4" w:rsidP="00374CC4">
      <w:pPr>
        <w:autoSpaceDE w:val="0"/>
        <w:autoSpaceDN w:val="0"/>
        <w:adjustRightInd w:val="0"/>
        <w:spacing w:before="120" w:line="288" w:lineRule="auto"/>
        <w:jc w:val="both"/>
        <w:rPr>
          <w:sz w:val="28"/>
          <w:szCs w:val="28"/>
          <w:lang w:val="pt-BR"/>
        </w:rPr>
      </w:pPr>
    </w:p>
    <w:tbl>
      <w:tblPr>
        <w:tblW w:w="0" w:type="auto"/>
        <w:tblLook w:val="04A0"/>
      </w:tblPr>
      <w:tblGrid>
        <w:gridCol w:w="5946"/>
        <w:gridCol w:w="3342"/>
      </w:tblGrid>
      <w:tr w:rsidR="00374CC4" w:rsidRPr="00F5356A" w:rsidTr="00411470">
        <w:tc>
          <w:tcPr>
            <w:tcW w:w="4927" w:type="dxa"/>
            <w:shd w:val="clear" w:color="auto" w:fill="auto"/>
          </w:tcPr>
          <w:p w:rsidR="00374CC4" w:rsidRPr="00AF6302" w:rsidRDefault="006236DE" w:rsidP="00411470">
            <w:pPr>
              <w:autoSpaceDE w:val="0"/>
              <w:autoSpaceDN w:val="0"/>
              <w:adjustRightInd w:val="0"/>
              <w:spacing w:before="120" w:line="288" w:lineRule="auto"/>
              <w:rPr>
                <w:sz w:val="28"/>
                <w:szCs w:val="28"/>
                <w:lang w:val="pt-BR"/>
              </w:rPr>
            </w:pPr>
            <w:r>
              <w:rPr>
                <w:noProof/>
                <w:sz w:val="28"/>
                <w:szCs w:val="28"/>
              </w:rPr>
              <w:pict>
                <v:group id="_x0000_s1039" style="position:absolute;margin-left:111.5pt;margin-top:32.85pt;width:45.55pt;height:93.9pt;z-index:251669504" coordorigin="3648,2104" coordsize="911,2091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31" type="#_x0000_t202" style="position:absolute;left:3648;top:2104;width:911;height:25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KkZccCAADTBQAADgAAAGRycy9lMm9Eb2MueG1srFTbbtswDH0fsH8Q9O76UiWxjTpFc/EwoLsA&#10;7T5AseRYmC15khKnG/bvo+QmTVsMGLYlgCGJ1BEPecir60PXoj3XRihZ4PgiwojLSjEhtwX+cl8G&#10;KUbGUsloqyQv8AM3+Hr+9s3V0Oc8UY1qGdcIQKTJh77AjbV9HoamanhHzYXquQRjrXRHLWz1NmSa&#10;DoDetWESRdNwUJr1WlXcGDhdjUY89/h1zSv7qa4Nt6gtMMRm/Vf778Z9w/kVzbea9o2oHsOgfxFF&#10;R4WER09QK2op2mnxCqoTlVZG1faiUl2o6lpU3HMANnH0gs1dQ3vuuUByTH9Kk/l/sNXH/WeNBIPa&#10;XcYYSdpBke75waKFOiB3BhkaepOD410PrvYABvD2bE1/q6qvBkm1bKjc8hut1dBwyiBCfzM8uzri&#10;GAeyGT4oBg/RnVUe6FDrzqUPEoIAHSr1cKqOC6aCw8ksJekEowpMkySaRb56Ic2Pl3tt7DuuOuQW&#10;BdZQfA9O97fGAg1wPbq4t6QqRdt6AbTy2QE4jifcK2i8TXMIBJbO04Xkq/sji7J1uk5JQJLpOiAR&#10;Y8FNuSTBtIxnk9XlarlcxT9dFDHJG8EYl+7Ro9Ji8meVfNT8qJGT1oxqBXNwLiSjt5tlq9GegtJJ&#10;mcaLlSsdUDlzC5+H4c3A5QWlOCHRIsmCcprOAlKTSZDNojSI4myRTSOSkVX5nNKtkPzfKaGhwJdp&#10;DGX1fH5Lrkzc/zU5mnfCwjBpRVfgNHK/sb2dINeS+UpbKtpxfZYLF/9TLiBlx0p7+TrFjtq1h83B&#10;90oyPbbFRrEHELRWIDhQLUxCWDRKf8dogKlSYPNtRzXHqH0voSmymBA3hvyGTGYJbPS5ZXNuobIC&#10;qAJbjMbl0o6ja9drsW3gpbENpbqBRqqFF7nruDEqoOQ2MDk8uccp50bT+d57Pc3i+S8AAAD//wMA&#10;UEsDBBQABgAIAAAAIQByiO8H4gAAAAoBAAAPAAAAZHJzL2Rvd25yZXYueG1sTI9RS8MwFIXfBf9D&#10;uIIvsqVbbZXadIzBEIU9WDf0MWtiW01uSpKt9d97fdLHy/k457vlarKGnbUPvUMBi3kCTGPjVI+t&#10;gP3rdnYPLESJShqHWsC3DrCqLi9KWSg34os+17FlVIKhkAK6GIeC89B02sowd4NGyj6ctzLS6Vuu&#10;vByp3Bq+TJKcW9kjLXRy0JtON1/1yQoYN3X7tL15f3sc197lu+bw+XwwQlxfTesHYFFP8Q+GX31S&#10;h4qcju6EKjAjIM2zBaECsiwFRsBtli+BHYlM71LgVcn/v1D9AAAA//8DAFBLAQItABQABgAIAAAA&#10;IQDkmcPA+wAAAOEBAAATAAAAAAAAAAAAAAAAAAAAAABbQ29udGVudF9UeXBlc10ueG1sUEsBAi0A&#10;FAAGAAgAAAAhACOyauHXAAAAlAEAAAsAAAAAAAAAAAAAAAAALAEAAF9yZWxzLy5yZWxzUEsBAi0A&#10;FAAGAAgAAAAhALtSpGXHAgAA0wUAAA4AAAAAAAAAAAAAAAAALAIAAGRycy9lMm9Eb2MueG1sUEsB&#10;Ai0AFAAGAAgAAAAhAHKI7wfiAAAACgEAAA8AAAAAAAAAAAAAAAAAHwUAAGRycy9kb3ducmV2Lnht&#10;bFBLBQYAAAAABAAEAPMAAAAuBgAAAAA=&#10;" filled="f" fillcolor="#4f81bd" stroked="f" strokecolor="#f2f2f2" strokeweight="3pt">
                    <v:textbox style="mso-next-textbox:#Text Box 131">
                      <w:txbxContent>
                        <w:p w:rsidR="001245EF" w:rsidRPr="00EF23D8" w:rsidRDefault="001245EF" w:rsidP="00EF23D8">
                          <w:pPr>
                            <w:spacing w:line="120" w:lineRule="auto"/>
                            <w:rPr>
                              <w:color w:val="1F497D"/>
                              <w:sz w:val="16"/>
                              <w:szCs w:val="16"/>
                            </w:rPr>
                          </w:pPr>
                          <w:r w:rsidRPr="00EF23D8">
                            <w:rPr>
                              <w:color w:val="1F497D"/>
                              <w:sz w:val="16"/>
                              <w:szCs w:val="16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Text Box 130" o:spid="_x0000_s1032" type="#_x0000_t202" style="position:absolute;left:3674;top:2630;width:830;height: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z1TsECAADTBQAADgAAAGRycy9lMm9Eb2MueG1srFTbbtswDH0fsH8Q9O76UiWxjTpDm8TDgO4C&#10;tPsAxZJjYbbkSUqcbti/j5Jza/sybEsAQxKpo0PykDfv9l2LdlwboWSB46sIIy4rxYTcFPjrYxmk&#10;GBlLJaOtkrzAT9zgd/O3b26GPueJalTLuEYAIk0+9AVurO3zMDRVwztqrlTPJRhrpTtqYas3IdN0&#10;APSuDZMomoaD0qzXquLGwOlyNOK5x69rXtnPdW24RW2BgZv1X+2/a/cN5zc032jaN6I60KB/waKj&#10;QsKjJ6gltRRttXgF1YlKK6Nqe1WpLlR1LSruY4Bo4uhFNA8N7bmPBZJj+lOazP+DrT7tvmgkGNTu&#10;GvIjaQdFeuR7i+7UHrkzyNDQmxwcH3pwtXswgLeP1vT3qvpmkFSLhsoNv9VaDQ2nDBjG7mZ4cXXE&#10;MQ5kPXxUDB6iW6s80L7WnUsfJAQBOjB5OlXHkangcJLMoglYKjBNIhJnnltI8+PlXhv7nqsOuUWB&#10;NRTfg9PdvbGODM2PLu4tqUrRtl4ArXx2AI7jCfcKGm/THIjA0nk6Sr66P7MoW6WrlAQkma4CEjEW&#10;3JYLEkzLeDZZXi8Xi2X8y7GISd4Ixrh0jx6VFpM/q+RB86NGTlozqhXMwTlKRm/Wi1ajHXVK9z9f&#10;ALCc3cLnNHxKIJYXIcUJie6SLCin6SwgNZkE2SxKgyjO7rJpRDKyLJ+HdC8k//eQ0FDg6zSOolFa&#10;Z9YvgisT938dHM07YWGYtKIrcHrKAM2dIFeS+UpbKtpxfZELx/+cC6j+sdJevk6xo3btfr33vXJu&#10;i7ViTyBorUBwoE2YhLBolP6B0QBTpcDm+5ZqjlH7QUJTZDEh4Gb9hkxmCWz0pWV9aaGyAqgCW4zG&#10;5cKOo2vba7Fp4KWxDaW6hUaqhRe567iR1aH9YHL44A5Tzo2my733Os/i+W8AAAD//wMAUEsDBBQA&#10;BgAIAAAAIQD+q4T14QAAAAsBAAAPAAAAZHJzL2Rvd25yZXYueG1sTI/LTsMwEEX3SPyDNUjsqNOG&#10;xlWIUyEixAIJKQWhLt148hCxHWKnCX/PsCrLmXt050y2X0zPzjj6zlkJ61UEDG3ldGcbCR/vz3c7&#10;YD4oq1XvLEr4QQ/7/PoqU6l2sy3xfAgNoxLrUyWhDWFIOfdVi0b5lRvQUla70ahA49hwPaqZyk3P&#10;N1GUcKM6SxdaNeBTi9XXYTISymL+LPmxfit4+Sqm7xezrQsj5e3N8vgALOASLjD86ZM65OR0cpPV&#10;nvUS4kQIQimIRQyMiPttRJuThM06EcDzjP//If8FAAD//wMAUEsBAi0AFAAGAAgAAAAhAOSZw8D7&#10;AAAA4QEAABMAAAAAAAAAAAAAAAAAAAAAAFtDb250ZW50X1R5cGVzXS54bWxQSwECLQAUAAYACAAA&#10;ACEAI7Jq4dcAAACUAQAACwAAAAAAAAAAAAAAAAAsAQAAX3JlbHMvLnJlbHNQSwECLQAUAAYACAAA&#10;ACEAL7z1TsECAADTBQAADgAAAAAAAAAAAAAAAAAsAgAAZHJzL2Uyb0RvYy54bWxQSwECLQAUAAYA&#10;CAAAACEA/quE9eEAAAALAQAADwAAAAAAAAAAAAAAAAAZBQAAZHJzL2Rvd25yZXYueG1sUEsFBgAA&#10;AAAEAAQA8wAAACcGAAAAAA==&#10;" filled="f" fillcolor="black" stroked="f" strokecolor="#f2f2f2" strokeweight="3pt">
                    <v:textbox style="mso-next-textbox:#Text Box 130">
                      <w:txbxContent>
                        <w:p w:rsidR="001245EF" w:rsidRPr="00EF23D8" w:rsidRDefault="001245EF" w:rsidP="00EF23D8">
                          <w:pPr>
                            <w:spacing w:line="120" w:lineRule="auto"/>
                            <w:rPr>
                              <w:sz w:val="20"/>
                              <w:szCs w:val="20"/>
                            </w:rPr>
                          </w:pPr>
                          <w:r w:rsidRPr="00EF23D8">
                            <w:rPr>
                              <w:sz w:val="20"/>
                              <w:szCs w:val="20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Text Box 129" o:spid="_x0000_s1033" type="#_x0000_t202" style="position:absolute;left:3707;top:3133;width:662;height:339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dKpMMCAADTBQAADgAAAGRycy9lMm9Eb2MueG1srFRtb9sgEP4+af8B8d01dsmLrTpVm5dpUvci&#10;tfsBxOAYzQYPSJxu2n/fgZM0bTVp2pZIFnDHw3N3z93V9b5t0E4YK7UqcHJBMBKq1FyqTYG/PKyi&#10;KUbWMcVZo5Uo8KOw+Hr29s1V3+Ui1bVuuDAIQJTN+67AtXNdHse2rEXL7IXuhAJjpU3LHGzNJuaG&#10;9YDeNnFKyDjuteGd0aWwFk4XgxHPAn5VidJ9qiorHGoKDNxc+JrwXftvPLti+cawrpblgQb7CxYt&#10;kwoePUEtmGNoa+QrqFaWRltduYtSt7GuKlmKEANEk5AX0dzXrBMhFkiO7U5psv8Ptvy4+2yQ5FC7&#10;NMNIsRaK9CD2Dt3qPfJnkKG+szk43nfg6vZgAO8Qre3udPnVIqXnNVMbcWOM7mvBODBM/M347OqA&#10;Yz3Iuv+gOTzEtk4HoH1lWp8+SAgCdKjU46k6nkwJhzQllxOwlGC6TEeT0Si8wPLj5c5Y907oFvlF&#10;gQ0UP4Cz3Z11ngzLjy7+LaVXsmmCABr17AAchxMRFDTcZjkQgaX39JRCdX9kJFtOl1Ma0XS8jCjh&#10;PLpZzWk0XiWT0eJyMZ8vkp+eRULzWnIulH/0qLSE/lklD5ofNHLSmtWN5B7OU7Jms543Bu0YKH1O&#10;RoQuDuk5c4uf0wgpgVhehJSklNymWbQaTycRregoyiZkGpEku83GhGZ0sXoe0p1U4t9DQj3UdZoQ&#10;Mkjrt8GtUv9/HRzLW+lgmDSyLfCU+J93YrkX5FLxsHZMNsP6LBee/1MuoPrHSgf5esUO2nX79T70&#10;ylNbrDV/BEEbDYIDbcIkhEWtzXeMepgqBbbftswIjJr3CpoiSyj1Yyhs6GiSwsacW9bnFqZKgCqw&#10;w2hYzt0wuradkZsaXhraUOkbaKRKBpH7jhtYHdoPJkcI7jDl/Gg63wevp1k8+wUAAP//AwBQSwME&#10;FAAGAAgAAAAhAHB3q2vhAAAACwEAAA8AAABkcnMvZG93bnJldi54bWxMj81OwzAQhO9IvIO1SNyo&#10;8wNpFeJUBcGxlShF9OjGSxIRr9PYacPbsz3BbXdnNPtNsZxsJ044+NaRgngWgUCqnGmpVrB7f71b&#10;gPBBk9GdI1Twgx6W5fVVoXPjzvSGp22oBYeQz7WCJoQ+l9JXDVrtZ65HYu3LDVYHXodamkGfOdx2&#10;MomiTFrdEn9odI/PDVbf29EqGDcvx6nbPO3bz+i4fthlYVx9rJW6vZlWjyACTuHPDBd8RoeSmQ5u&#10;JONFpyCdx9wlKEjiy8CO+3SegDjwJUtSkGUh/3cofwEAAP//AwBQSwECLQAUAAYACAAAACEA5JnD&#10;wPsAAADhAQAAEwAAAAAAAAAAAAAAAAAAAAAAW0NvbnRlbnRfVHlwZXNdLnhtbFBLAQItABQABgAI&#10;AAAAIQAjsmrh1wAAAJQBAAALAAAAAAAAAAAAAAAAACwBAABfcmVscy8ucmVsc1BLAQItABQABgAI&#10;AAAAIQADd0qkwwIAANMFAAAOAAAAAAAAAAAAAAAAACwCAABkcnMvZTJvRG9jLnhtbFBLAQItABQA&#10;BgAIAAAAIQBwd6tr4QAAAAsBAAAPAAAAAAAAAAAAAAAAABsFAABkcnMvZG93bnJldi54bWxQSwUG&#10;AAAAAAQABADzAAAAKQYAAAAA&#10;" filled="f" fillcolor="#c0504d" stroked="f" strokecolor="#f2f2f2" strokeweight="3pt">
                    <v:textbox style="mso-next-textbox:#Text Box 129">
                      <w:txbxContent>
                        <w:p w:rsidR="001245EF" w:rsidRPr="00EF23D8" w:rsidRDefault="001245EF" w:rsidP="00EF23D8">
                          <w:pPr>
                            <w:spacing w:after="240" w:line="120" w:lineRule="auto"/>
                            <w:rPr>
                              <w:color w:val="C00000"/>
                              <w:sz w:val="20"/>
                              <w:szCs w:val="20"/>
                            </w:rPr>
                          </w:pPr>
                          <w:r w:rsidRPr="00EF23D8">
                            <w:rPr>
                              <w:color w:val="C00000"/>
                              <w:sz w:val="20"/>
                              <w:szCs w:val="20"/>
                            </w:rPr>
                            <w:t>(c)</w:t>
                          </w:r>
                        </w:p>
                      </w:txbxContent>
                    </v:textbox>
                  </v:shape>
                  <v:shape id="Text Box 128" o:spid="_x0000_s1034" type="#_x0000_t202" style="position:absolute;left:3717;top:3426;width:679;height:3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e/NbgCAADEBQAADgAAAGRycy9lMm9Eb2MueG1srFRbb9sgFH6ftP+AeHd9KU5iq07VJvE0qbtI&#10;7X4AMThGs8EDEqeb9t93wEmatpo0beMBAefwndt3ztX1vmvRjmsjlCxwfBFhxGWlmJCbAn95KIMZ&#10;RsZSyWirJC/wIzf4ev72zdXQ5zxRjWoZ1whApMmHvsCNtX0ehqZqeEfNheq5BGGtdEctXPUmZJoO&#10;gN61YRJFk3BQmvVaVdwYeF2OQjz3+HXNK/uprg23qC0w+Gb9rv2+dns4v6L5RtO+EdXBDfoXXnRU&#10;SDB6glpSS9FWi1dQnai0Mqq2F5XqQlXXouI+Bogmjl5Ec9/QnvtYIDmmP6XJ/D/Y6uPus0aCQe0S&#10;KJWkHRTpge8tulV75N4gQ0NvclC870HV7kEA2j5a09+p6qtBUi0aKjf8Rms1NJwy8DB2P8OzryOO&#10;cSDr4YNiYIhurfJA+1p3Ln2QEAToUKnHU3WcMxU8kss4nqQYVSC6jNM0S70Fmh8/99rYd1x1yB0K&#10;rKH4Hpzu7ox1ztD8qOJsSVWKtvUEaOWzB1AcX8A0fHUy54Sv548sylaz1YwEJJmsAhIxFtyUCxJM&#10;yniaLi+Xi8Uy/unsxiRvBGNcOjNHbsXkz2p3YPnIihO7jGoFc3DOJaM360Wr0Y4Ct0u/Dgk5Uwuf&#10;u+GTALG8CClOSHSbZEE5mU0DUpM0yKbRLIji7DabRCQjy/J5SHdC8n8PCQ0FztIkHbn029giv17H&#10;RvNOWJgeregKPDsp0dwxcCWZL62loh3PZ6lw7j+lAsp9LLTnq6PoSFa7X+99czz1wVqxR2CwVsAw&#10;oCmMPjg0Sn/HaIAxUmDzbUs1x6h9L6ELspgQN3f8haTTBC76XLI+l1BZAVSBLUbjcWHHWbXttdg0&#10;YGnsO6luoHNq4VntWmz06tBvMCp8cIex5mbR+d1rPQ3f+S8AAAD//wMAUEsDBBQABgAIAAAAIQCl&#10;8RjB3wAAAAsBAAAPAAAAZHJzL2Rvd25yZXYueG1sTI/BTsMwEETvSPyDtUjcqN24BBLiVAjEFdRC&#10;K3Fzk20SEa+j2G3C37Oc4Dia0cybYj27XpxxDJ0nA8uFAoFU+bqjxsDH+8vNPYgQLdW294QGvjHA&#10;ury8KGxe+4k2eN7GRnAJhdwaaGMccilD1aKzYeEHJPaOfnQ2shwbWY924nLXy0SpVDrbES+0dsCn&#10;Fquv7ckZ2L0eP/cr9dY8u9th8rOS5DJpzPXV/PgAIuIc/8Lwi8/oUDLTwZ+oDqI3oO8S/hINJKlO&#10;QXBipbMMxIGtpdYgy0L+/1D+AAAA//8DAFBLAQItABQABgAIAAAAIQDkmcPA+wAAAOEBAAATAAAA&#10;AAAAAAAAAAAAAAAAAABbQ29udGVudF9UeXBlc10ueG1sUEsBAi0AFAAGAAgAAAAhACOyauHXAAAA&#10;lAEAAAsAAAAAAAAAAAAAAAAALAEAAF9yZWxzLy5yZWxzUEsBAi0AFAAGAAgAAAAhALWHvzW4AgAA&#10;xAUAAA4AAAAAAAAAAAAAAAAALAIAAGRycy9lMm9Eb2MueG1sUEsBAi0AFAAGAAgAAAAhAKXxGMHf&#10;AAAACwEAAA8AAAAAAAAAAAAAAAAAEAUAAGRycy9kb3ducmV2LnhtbFBLBQYAAAAABAAEAPMAAAAc&#10;BgAAAAA=&#10;" filled="f" stroked="f">
                    <v:textbox style="mso-next-textbox:#Text Box 128">
                      <w:txbxContent>
                        <w:p w:rsidR="001245EF" w:rsidRPr="00EF23D8" w:rsidRDefault="001245EF" w:rsidP="00EF23D8">
                          <w:pPr>
                            <w:spacing w:line="120" w:lineRule="auto"/>
                            <w:rPr>
                              <w:color w:val="00B050"/>
                              <w:sz w:val="20"/>
                              <w:szCs w:val="20"/>
                            </w:rPr>
                          </w:pPr>
                          <w:r w:rsidRPr="00EF23D8">
                            <w:rPr>
                              <w:color w:val="00B050"/>
                              <w:sz w:val="20"/>
                              <w:szCs w:val="20"/>
                            </w:rPr>
                            <w:t>(d)</w:t>
                          </w:r>
                        </w:p>
                      </w:txbxContent>
                    </v:textbox>
                  </v:shape>
                  <v:shape id="Text Box 127" o:spid="_x0000_s1035" type="#_x0000_t202" style="position:absolute;left:3754;top:3883;width:679;height: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NzeboCAADEBQAADgAAAGRycy9lMm9Eb2MueG1srFRbb9sgFH6ftP+AeHd9KUlsq87UJvE0qbtI&#10;7X4AMThGs8EDEqeb9t93wLm1fZm28YCAc/jO7Tvn5t2+a9GOayOULHB8FWHEZaWYkJsCf30sgxQj&#10;Y6lktFWSF/iJG/xu/vbNzdDnPFGNahnXCECkyYe+wI21fR6Gpmp4R82V6rkEYa10Ry1c9SZkmg6A&#10;3rVhEkXTcFCa9VpV3Bh4XY5CPPf4dc0r+7muDbeoLTD4Zv2u/b52ezi/oflG074R1cEN+hdedFRI&#10;MHqCWlJL0VaLV1CdqLQyqrZXlepCVdei4j4GiCaOXkTz0NCe+1ggOaY/pcn8P9jq0+6LRoJB7ZIZ&#10;RpJ2UKRHvrfoTu2Re4MMDb3JQfGhB1W7BwFo+2hNf6+qbwZJtWio3PBbrdXQcMrAw9j9DC++jjjG&#10;gayHj4qBIbq1ygPta9259EFCEKBDpZ5O1XHOVPBIruN4OsGoAtF1mk4TX72Q5sfPvTb2PVcdcocC&#10;ayi+B6e7e2OdMzQ/qjhbUpWibT0BWvnsARTHFzANX53MOeHr+TOLslW6SklAkukqIBFjwW25IMG0&#10;jGeT5fVysVjGv5zdmOSNYIxLZ+bIrZj8We0OLB9ZcWKXUa1gDs65ZPRmvWg12lHgdumXTzlIzmrh&#10;czd8EiCWFyHFCYnukiwop+ksIDWZBNksSoMozu6yaUQysiyfh3QvJP/3kNBQ4GySTEYunZ1+EVvk&#10;1+vYaN4JC9OjFV2B05MSzR0DV5L50loq2vF8kQrn/jkVUO5joT1fHUVHstr9eu+b49wHa8WegMFa&#10;AcOApjD64NAo/QOjAcZIgc33LdUco/aDhC7IYkLc3PEXMpkBaZG+lKwvJVRWAFVgi9F4XNhxVm17&#10;LTYNWBr7Tqpb6JxaeFa7Fhu9OvQbjAof3GGsuVl0efda5+E7/w0AAP//AwBQSwMEFAAGAAgAAAAh&#10;AH3HXtXfAAAACwEAAA8AAABkcnMvZG93bnJldi54bWxMj8tOwzAQRfdI/IM1SOyoXfIoDXEqBGIL&#10;otBK7Nx4mkTE4yh2m/D3DCvYzePozplyM7tenHEMnScNy4UCgVR721Gj4eP9+eYORIiGrOk9oYZv&#10;DLCpLi9KU1g/0Ruet7ERHEKhMBraGIdCylC36ExY+AGJd0c/OhO5HRtpRzNxuOvlrVK5dKYjvtCa&#10;AR9brL+2J6dh93L83KfqtXly2TD5WUlya6n19dX8cA8i4hz/YPjVZ3Wo2OngT2SD6DUkq2zFKBdJ&#10;tgTBRJomOYgDT9Z5ArIq5f8fqh8AAAD//wMAUEsBAi0AFAAGAAgAAAAhAOSZw8D7AAAA4QEAABMA&#10;AAAAAAAAAAAAAAAAAAAAAFtDb250ZW50X1R5cGVzXS54bWxQSwECLQAUAAYACAAAACEAI7Jq4dcA&#10;AACUAQAACwAAAAAAAAAAAAAAAAAsAQAAX3JlbHMvLnJlbHNQSwECLQAUAAYACAAAACEAKANzeboC&#10;AADEBQAADgAAAAAAAAAAAAAAAAAsAgAAZHJzL2Uyb0RvYy54bWxQSwECLQAUAAYACAAAACEAfcde&#10;1d8AAAALAQAADwAAAAAAAAAAAAAAAAASBQAAZHJzL2Rvd25yZXYueG1sUEsFBgAAAAAEAAQA8wAA&#10;AB4GAAAAAA==&#10;" filled="f" stroked="f">
                    <v:textbox style="mso-next-textbox:#Text Box 127">
                      <w:txbxContent>
                        <w:p w:rsidR="001245EF" w:rsidRPr="00EF23D8" w:rsidRDefault="001245EF" w:rsidP="00EF23D8">
                          <w:pPr>
                            <w:spacing w:line="120" w:lineRule="auto"/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  <w:r w:rsidRPr="00EF23D8">
                            <w:rPr>
                              <w:color w:val="00B0F0"/>
                              <w:sz w:val="20"/>
                              <w:szCs w:val="20"/>
                            </w:rPr>
                            <w:t>(e)</w:t>
                          </w:r>
                        </w:p>
                      </w:txbxContent>
                    </v:textbox>
                  </v:shape>
                </v:group>
              </w:pict>
            </w:r>
            <w:r w:rsidR="00374CC4"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3614696" cy="2045089"/>
                  <wp:effectExtent l="19050" t="0" r="4804" b="0"/>
                  <wp:docPr id="26" name="Picture 115" descr="Description: huynh qu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escription: huynh qu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r="32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512" cy="204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shd w:val="clear" w:color="auto" w:fill="auto"/>
            <w:vAlign w:val="center"/>
          </w:tcPr>
          <w:p w:rsidR="00374CC4" w:rsidRPr="00AF6302" w:rsidRDefault="00D22C1B" w:rsidP="00B43318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Fig.</w:t>
            </w:r>
            <w:r w:rsidR="00374CC4" w:rsidRPr="001F5148">
              <w:rPr>
                <w:b/>
                <w:sz w:val="28"/>
                <w:szCs w:val="28"/>
                <w:lang w:val="pt-BR"/>
              </w:rPr>
              <w:t xml:space="preserve"> 3.1</w:t>
            </w:r>
            <w:r w:rsidR="00A53318" w:rsidRPr="001F5148">
              <w:rPr>
                <w:b/>
                <w:sz w:val="28"/>
                <w:szCs w:val="28"/>
                <w:lang w:val="pt-BR"/>
              </w:rPr>
              <w:t>7</w:t>
            </w:r>
            <w:r w:rsidR="00374CC4" w:rsidRPr="001F5148">
              <w:rPr>
                <w:b/>
                <w:sz w:val="28"/>
                <w:szCs w:val="28"/>
                <w:lang w:val="pt-BR"/>
              </w:rPr>
              <w:t xml:space="preserve">. </w:t>
            </w:r>
            <w:r>
              <w:rPr>
                <w:b/>
                <w:sz w:val="28"/>
                <w:szCs w:val="28"/>
                <w:lang w:val="pt-BR"/>
              </w:rPr>
              <w:t>Photo luminescence spectra of</w:t>
            </w:r>
            <w:r w:rsidR="00374CC4" w:rsidRPr="001F5148">
              <w:rPr>
                <w:b/>
                <w:sz w:val="28"/>
                <w:szCs w:val="28"/>
                <w:lang w:val="pt-BR"/>
              </w:rPr>
              <w:t xml:space="preserve"> TiO</w:t>
            </w:r>
            <w:r w:rsidR="00374CC4" w:rsidRPr="001F5148">
              <w:rPr>
                <w:b/>
                <w:sz w:val="28"/>
                <w:szCs w:val="28"/>
                <w:vertAlign w:val="subscript"/>
                <w:lang w:val="pt-BR"/>
              </w:rPr>
              <w:t>2</w:t>
            </w:r>
            <w:r w:rsidR="00374CC4" w:rsidRPr="001F5148">
              <w:rPr>
                <w:b/>
                <w:sz w:val="28"/>
                <w:szCs w:val="28"/>
                <w:lang w:val="pt-BR"/>
              </w:rPr>
              <w:t xml:space="preserve"> TM/CNT-(alginat) </w:t>
            </w:r>
            <w:r>
              <w:rPr>
                <w:b/>
                <w:sz w:val="28"/>
                <w:szCs w:val="28"/>
                <w:lang w:val="pt-BR"/>
              </w:rPr>
              <w:t xml:space="preserve">with </w:t>
            </w:r>
            <w:r w:rsidRPr="001F5148">
              <w:rPr>
                <w:b/>
                <w:sz w:val="28"/>
                <w:szCs w:val="28"/>
                <w:lang w:val="pt-BR"/>
              </w:rPr>
              <w:t>CNT/TiO</w:t>
            </w:r>
            <w:r w:rsidRPr="001F5148">
              <w:rPr>
                <w:b/>
                <w:sz w:val="28"/>
                <w:szCs w:val="28"/>
                <w:vertAlign w:val="subscript"/>
                <w:lang w:val="pt-BR"/>
              </w:rPr>
              <w:t>2</w:t>
            </w:r>
            <w:r>
              <w:rPr>
                <w:b/>
                <w:sz w:val="28"/>
                <w:szCs w:val="28"/>
                <w:lang w:val="pt-BR"/>
              </w:rPr>
              <w:t>weight ratio of</w:t>
            </w:r>
            <w:r w:rsidR="00374CC4" w:rsidRPr="001F5148">
              <w:rPr>
                <w:b/>
                <w:sz w:val="28"/>
                <w:szCs w:val="28"/>
                <w:lang w:val="pt-BR"/>
              </w:rPr>
              <w:t xml:space="preserve">: (a) </w:t>
            </w:r>
            <w:r w:rsidR="00B43318">
              <w:rPr>
                <w:b/>
                <w:sz w:val="28"/>
                <w:szCs w:val="28"/>
                <w:lang w:val="pt-BR"/>
              </w:rPr>
              <w:t>TiO</w:t>
            </w:r>
            <w:r w:rsidR="00B43318">
              <w:rPr>
                <w:b/>
                <w:sz w:val="28"/>
                <w:szCs w:val="28"/>
                <w:vertAlign w:val="subscript"/>
                <w:lang w:val="pt-BR"/>
              </w:rPr>
              <w:t>2</w:t>
            </w:r>
            <w:r>
              <w:rPr>
                <w:b/>
                <w:sz w:val="28"/>
                <w:szCs w:val="28"/>
                <w:lang w:val="pt-BR"/>
              </w:rPr>
              <w:t xml:space="preserve">, (b) 1/20, (c) 1/10, </w:t>
            </w:r>
            <w:r w:rsidR="00374CC4" w:rsidRPr="001F5148">
              <w:rPr>
                <w:b/>
                <w:sz w:val="28"/>
                <w:szCs w:val="28"/>
                <w:lang w:val="pt-BR"/>
              </w:rPr>
              <w:t xml:space="preserve">(d) 1/3 </w:t>
            </w:r>
            <w:r>
              <w:rPr>
                <w:b/>
                <w:sz w:val="28"/>
                <w:szCs w:val="28"/>
                <w:lang w:val="pt-BR"/>
              </w:rPr>
              <w:t>and</w:t>
            </w:r>
            <w:r w:rsidR="00374CC4" w:rsidRPr="001F5148">
              <w:rPr>
                <w:b/>
                <w:sz w:val="28"/>
                <w:szCs w:val="28"/>
                <w:lang w:val="pt-BR"/>
              </w:rPr>
              <w:t xml:space="preserve"> (e) CNT</w:t>
            </w:r>
          </w:p>
        </w:tc>
      </w:tr>
    </w:tbl>
    <w:p w:rsidR="00374CC4" w:rsidRPr="00AF6302" w:rsidRDefault="00374CC4" w:rsidP="00EF23D8">
      <w:pPr>
        <w:autoSpaceDE w:val="0"/>
        <w:autoSpaceDN w:val="0"/>
        <w:adjustRightInd w:val="0"/>
        <w:spacing w:before="120" w:line="288" w:lineRule="auto"/>
        <w:rPr>
          <w:b/>
          <w:sz w:val="28"/>
          <w:szCs w:val="28"/>
          <w:lang w:val="pt-BR"/>
        </w:rPr>
      </w:pPr>
      <w:r w:rsidRPr="00AF621C">
        <w:rPr>
          <w:b/>
          <w:bCs/>
          <w:iCs/>
          <w:sz w:val="28"/>
          <w:szCs w:val="28"/>
          <w:lang w:val="pt-BR"/>
        </w:rPr>
        <w:t xml:space="preserve">3.2.4. </w:t>
      </w:r>
      <w:r w:rsidR="00D74EFE">
        <w:rPr>
          <w:b/>
          <w:bCs/>
          <w:iCs/>
          <w:sz w:val="28"/>
          <w:szCs w:val="28"/>
          <w:lang w:val="pt-BR"/>
        </w:rPr>
        <w:t xml:space="preserve">Study on synthesis of </w:t>
      </w:r>
      <w:r w:rsidRPr="00AF6302">
        <w:rPr>
          <w:b/>
          <w:sz w:val="28"/>
          <w:szCs w:val="28"/>
          <w:lang w:val="pt-BR"/>
        </w:rPr>
        <w:t>TiO</w:t>
      </w:r>
      <w:r w:rsidRPr="00AF6302">
        <w:rPr>
          <w:b/>
          <w:sz w:val="28"/>
          <w:szCs w:val="28"/>
          <w:vertAlign w:val="subscript"/>
          <w:lang w:val="pt-BR"/>
        </w:rPr>
        <w:t>2</w:t>
      </w:r>
      <w:r w:rsidRPr="00AF6302">
        <w:rPr>
          <w:b/>
          <w:sz w:val="28"/>
          <w:szCs w:val="28"/>
          <w:lang w:val="pt-BR"/>
        </w:rPr>
        <w:t xml:space="preserve"> TM/TiO</w:t>
      </w:r>
      <w:r w:rsidRPr="00AF6302">
        <w:rPr>
          <w:b/>
          <w:sz w:val="28"/>
          <w:szCs w:val="28"/>
          <w:vertAlign w:val="subscript"/>
          <w:lang w:val="pt-BR"/>
        </w:rPr>
        <w:t>2</w:t>
      </w:r>
      <w:r w:rsidRPr="00AF6302">
        <w:rPr>
          <w:b/>
          <w:sz w:val="28"/>
          <w:szCs w:val="28"/>
          <w:lang w:val="pt-BR"/>
        </w:rPr>
        <w:t xml:space="preserve"> sol-gel/CNF</w:t>
      </w:r>
      <w:r w:rsidR="00D74EFE" w:rsidRPr="00AF621C">
        <w:rPr>
          <w:b/>
          <w:bCs/>
          <w:iCs/>
          <w:sz w:val="28"/>
          <w:szCs w:val="28"/>
          <w:lang w:val="pt-BR"/>
        </w:rPr>
        <w:t>composit</w:t>
      </w:r>
      <w:r w:rsidR="00D74EFE">
        <w:rPr>
          <w:b/>
          <w:bCs/>
          <w:iCs/>
          <w:sz w:val="28"/>
          <w:szCs w:val="28"/>
          <w:lang w:val="pt-BR"/>
        </w:rPr>
        <w:t>e</w:t>
      </w:r>
    </w:p>
    <w:p w:rsidR="00374CC4" w:rsidRPr="00AF6302" w:rsidRDefault="00374CC4" w:rsidP="00374CC4">
      <w:pPr>
        <w:spacing w:before="120" w:line="288" w:lineRule="auto"/>
        <w:rPr>
          <w:sz w:val="28"/>
          <w:szCs w:val="28"/>
          <w:lang w:val="it-IT"/>
        </w:rPr>
      </w:pPr>
      <w:r w:rsidRPr="00AF6302">
        <w:rPr>
          <w:b/>
          <w:i/>
          <w:sz w:val="28"/>
          <w:szCs w:val="28"/>
          <w:lang w:val="pt-BR"/>
        </w:rPr>
        <w:lastRenderedPageBreak/>
        <w:t xml:space="preserve">3.2.4.1. </w:t>
      </w:r>
      <w:r w:rsidR="00B43318">
        <w:rPr>
          <w:b/>
          <w:i/>
          <w:sz w:val="28"/>
          <w:szCs w:val="28"/>
          <w:lang w:val="pt-BR"/>
        </w:rPr>
        <w:t xml:space="preserve">Characterization of </w:t>
      </w:r>
      <w:r w:rsidRPr="00AF6302">
        <w:rPr>
          <w:b/>
          <w:i/>
          <w:sz w:val="28"/>
          <w:szCs w:val="28"/>
          <w:lang w:val="pt-BR"/>
        </w:rPr>
        <w:t>TiO</w:t>
      </w:r>
      <w:r w:rsidRPr="00AF6302">
        <w:rPr>
          <w:b/>
          <w:i/>
          <w:sz w:val="28"/>
          <w:szCs w:val="28"/>
          <w:vertAlign w:val="subscript"/>
          <w:lang w:val="pt-BR"/>
        </w:rPr>
        <w:t>2</w:t>
      </w:r>
      <w:r w:rsidRPr="00AF6302">
        <w:rPr>
          <w:b/>
          <w:i/>
          <w:sz w:val="28"/>
          <w:szCs w:val="28"/>
          <w:lang w:val="pt-BR"/>
        </w:rPr>
        <w:t xml:space="preserve"> TM/TiO</w:t>
      </w:r>
      <w:r w:rsidRPr="00AF6302">
        <w:rPr>
          <w:b/>
          <w:i/>
          <w:sz w:val="28"/>
          <w:szCs w:val="28"/>
          <w:vertAlign w:val="subscript"/>
          <w:lang w:val="pt-BR"/>
        </w:rPr>
        <w:t>2</w:t>
      </w:r>
      <w:r w:rsidRPr="00AF6302">
        <w:rPr>
          <w:b/>
          <w:i/>
          <w:sz w:val="28"/>
          <w:szCs w:val="28"/>
          <w:lang w:val="pt-BR"/>
        </w:rPr>
        <w:t xml:space="preserve"> sol-gel/CNF</w:t>
      </w:r>
      <w:r w:rsidR="00B43318" w:rsidRPr="00AF6302">
        <w:rPr>
          <w:b/>
          <w:bCs/>
          <w:i/>
          <w:iCs/>
          <w:sz w:val="28"/>
          <w:szCs w:val="28"/>
          <w:lang w:val="pt-BR"/>
        </w:rPr>
        <w:t>composit</w:t>
      </w:r>
      <w:r w:rsidR="00B43318">
        <w:rPr>
          <w:b/>
          <w:bCs/>
          <w:i/>
          <w:iCs/>
          <w:sz w:val="28"/>
          <w:szCs w:val="28"/>
          <w:lang w:val="pt-BR"/>
        </w:rPr>
        <w:t>e</w:t>
      </w:r>
    </w:p>
    <w:p w:rsidR="00374CC4" w:rsidRPr="001F5148" w:rsidRDefault="004E0D80" w:rsidP="00374CC4">
      <w:pPr>
        <w:autoSpaceDE w:val="0"/>
        <w:autoSpaceDN w:val="0"/>
        <w:adjustRightInd w:val="0"/>
        <w:spacing w:before="120" w:line="288" w:lineRule="auto"/>
        <w:ind w:right="-1"/>
        <w:jc w:val="both"/>
        <w:rPr>
          <w:noProof/>
          <w:sz w:val="28"/>
          <w:szCs w:val="28"/>
          <w:lang w:val="it-IT"/>
        </w:rPr>
      </w:pPr>
      <w:r w:rsidRPr="004E0D80">
        <w:rPr>
          <w:noProof/>
          <w:sz w:val="28"/>
          <w:szCs w:val="28"/>
          <w:lang w:val="it-IT"/>
        </w:rPr>
        <w:t>Effects of</w:t>
      </w:r>
      <w:r>
        <w:rPr>
          <w:noProof/>
          <w:sz w:val="28"/>
          <w:szCs w:val="28"/>
          <w:lang w:val="it-IT"/>
        </w:rPr>
        <w:t xml:space="preserve"> weight </w:t>
      </w:r>
      <w:r w:rsidRPr="004E0D80">
        <w:rPr>
          <w:noProof/>
          <w:sz w:val="28"/>
          <w:szCs w:val="28"/>
          <w:lang w:val="it-IT"/>
        </w:rPr>
        <w:t>ratio</w:t>
      </w:r>
      <w:r>
        <w:rPr>
          <w:noProof/>
          <w:sz w:val="28"/>
          <w:szCs w:val="28"/>
        </w:rPr>
        <w:t>of</w:t>
      </w:r>
      <w:r w:rsidR="00374CC4" w:rsidRPr="00AF6302">
        <w:rPr>
          <w:sz w:val="28"/>
          <w:szCs w:val="28"/>
          <w:lang w:val="pt-BR"/>
        </w:rPr>
        <w:t>TiO</w:t>
      </w:r>
      <w:r w:rsidR="00374CC4" w:rsidRPr="00AF6302">
        <w:rPr>
          <w:sz w:val="28"/>
          <w:szCs w:val="28"/>
          <w:vertAlign w:val="subscript"/>
          <w:lang w:val="pt-BR"/>
        </w:rPr>
        <w:t>2</w:t>
      </w:r>
      <w:r w:rsidR="00374CC4" w:rsidRPr="00AF6302">
        <w:rPr>
          <w:sz w:val="28"/>
          <w:szCs w:val="28"/>
          <w:lang w:val="pt-BR"/>
        </w:rPr>
        <w:t xml:space="preserve"> TM/TiO</w:t>
      </w:r>
      <w:r w:rsidR="00374CC4" w:rsidRPr="00AF6302">
        <w:rPr>
          <w:sz w:val="28"/>
          <w:szCs w:val="28"/>
          <w:vertAlign w:val="subscript"/>
          <w:lang w:val="pt-BR"/>
        </w:rPr>
        <w:t>2</w:t>
      </w:r>
      <w:r w:rsidR="00374CC4" w:rsidRPr="00AF6302">
        <w:rPr>
          <w:sz w:val="28"/>
          <w:szCs w:val="28"/>
          <w:lang w:val="pt-BR"/>
        </w:rPr>
        <w:t xml:space="preserve"> sol-gel/CNF </w:t>
      </w:r>
      <w:r w:rsidR="00D418E8">
        <w:rPr>
          <w:noProof/>
          <w:sz w:val="28"/>
          <w:szCs w:val="28"/>
        </w:rPr>
        <w:t>was</w:t>
      </w:r>
      <w:r>
        <w:rPr>
          <w:noProof/>
          <w:sz w:val="28"/>
          <w:szCs w:val="28"/>
        </w:rPr>
        <w:t xml:space="preserve"> indicated in Fig.</w:t>
      </w:r>
      <w:r w:rsidR="00374CC4" w:rsidRPr="00AF6302">
        <w:rPr>
          <w:noProof/>
          <w:sz w:val="28"/>
          <w:szCs w:val="28"/>
          <w:lang w:val="vi-VN"/>
        </w:rPr>
        <w:t xml:space="preserve"> 3.</w:t>
      </w:r>
      <w:r w:rsidR="00374CC4" w:rsidRPr="001F5148">
        <w:rPr>
          <w:noProof/>
          <w:sz w:val="28"/>
          <w:szCs w:val="28"/>
          <w:lang w:val="it-IT"/>
        </w:rPr>
        <w:t>1</w:t>
      </w:r>
      <w:r w:rsidR="00A53318">
        <w:rPr>
          <w:noProof/>
          <w:sz w:val="28"/>
          <w:szCs w:val="28"/>
          <w:lang w:val="pt-BR"/>
        </w:rPr>
        <w:t>8</w:t>
      </w:r>
      <w:r w:rsidR="00374CC4" w:rsidRPr="00AF6302">
        <w:rPr>
          <w:noProof/>
          <w:sz w:val="28"/>
          <w:szCs w:val="28"/>
          <w:lang w:val="vi-VN"/>
        </w:rPr>
        <w:t xml:space="preserve">.  </w:t>
      </w:r>
    </w:p>
    <w:p w:rsidR="007A13F6" w:rsidRPr="007A13F6" w:rsidRDefault="004E0D80" w:rsidP="007A13F6">
      <w:pPr>
        <w:spacing w:before="120" w:line="288" w:lineRule="auto"/>
        <w:jc w:val="both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Results showed that </w:t>
      </w:r>
      <w:r w:rsidRPr="004E0D80">
        <w:rPr>
          <w:bCs/>
          <w:iCs/>
          <w:sz w:val="28"/>
          <w:szCs w:val="28"/>
        </w:rPr>
        <w:t xml:space="preserve">with </w:t>
      </w:r>
      <w:r>
        <w:rPr>
          <w:bCs/>
          <w:iCs/>
          <w:sz w:val="28"/>
          <w:szCs w:val="28"/>
        </w:rPr>
        <w:t xml:space="preserve">weight </w:t>
      </w:r>
      <w:r w:rsidRPr="004E0D80">
        <w:rPr>
          <w:bCs/>
          <w:iCs/>
          <w:sz w:val="28"/>
          <w:szCs w:val="28"/>
        </w:rPr>
        <w:t>ratio</w:t>
      </w:r>
      <w:r>
        <w:rPr>
          <w:bCs/>
          <w:iCs/>
          <w:sz w:val="28"/>
          <w:szCs w:val="28"/>
        </w:rPr>
        <w:t xml:space="preserve"> of</w:t>
      </w:r>
      <w:r w:rsidRPr="004E0D80">
        <w:rPr>
          <w:bCs/>
          <w:iCs/>
          <w:sz w:val="28"/>
          <w:szCs w:val="28"/>
        </w:rPr>
        <w:t xml:space="preserve"> TiO</w:t>
      </w:r>
      <w:r w:rsidRPr="004E0D80">
        <w:rPr>
          <w:bCs/>
          <w:iCs/>
          <w:sz w:val="28"/>
          <w:szCs w:val="28"/>
          <w:vertAlign w:val="subscript"/>
        </w:rPr>
        <w:t>2</w:t>
      </w:r>
      <w:r w:rsidRPr="004E0D80">
        <w:rPr>
          <w:bCs/>
          <w:iCs/>
          <w:sz w:val="28"/>
          <w:szCs w:val="28"/>
        </w:rPr>
        <w:t xml:space="preserve"> TM / Ti</w:t>
      </w:r>
      <w:r w:rsidR="00D418E8">
        <w:rPr>
          <w:bCs/>
          <w:iCs/>
          <w:sz w:val="28"/>
          <w:szCs w:val="28"/>
        </w:rPr>
        <w:t>O2 sol-gel / CNF of</w:t>
      </w:r>
      <w:r w:rsidR="00125D4D">
        <w:rPr>
          <w:bCs/>
          <w:iCs/>
          <w:sz w:val="28"/>
          <w:szCs w:val="28"/>
        </w:rPr>
        <w:t xml:space="preserve"> 0.8 / 0.2/</w:t>
      </w:r>
      <w:r w:rsidRPr="004E0D80">
        <w:rPr>
          <w:bCs/>
          <w:iCs/>
          <w:sz w:val="28"/>
          <w:szCs w:val="28"/>
        </w:rPr>
        <w:t xml:space="preserve">0.7, the obtained material </w:t>
      </w:r>
      <w:r>
        <w:rPr>
          <w:bCs/>
          <w:iCs/>
          <w:sz w:val="28"/>
          <w:szCs w:val="28"/>
        </w:rPr>
        <w:t>ha</w:t>
      </w:r>
      <w:r w:rsidR="00D418E8">
        <w:rPr>
          <w:bCs/>
          <w:iCs/>
          <w:sz w:val="28"/>
          <w:szCs w:val="28"/>
        </w:rPr>
        <w:t>d</w:t>
      </w:r>
      <w:r>
        <w:rPr>
          <w:bCs/>
          <w:iCs/>
          <w:sz w:val="28"/>
          <w:szCs w:val="28"/>
        </w:rPr>
        <w:t xml:space="preserve"> the most uniform TiO</w:t>
      </w:r>
      <w:r>
        <w:rPr>
          <w:bCs/>
          <w:iCs/>
          <w:sz w:val="28"/>
          <w:szCs w:val="28"/>
          <w:vertAlign w:val="subscript"/>
        </w:rPr>
        <w:t>2</w:t>
      </w:r>
      <w:r>
        <w:rPr>
          <w:bCs/>
          <w:iCs/>
          <w:sz w:val="28"/>
          <w:szCs w:val="28"/>
        </w:rPr>
        <w:t xml:space="preserve"> TM distribution on CNF surface and most of CNF surface </w:t>
      </w:r>
      <w:r w:rsidR="00D418E8">
        <w:rPr>
          <w:bCs/>
          <w:iCs/>
          <w:sz w:val="28"/>
          <w:szCs w:val="28"/>
        </w:rPr>
        <w:t>wa</w:t>
      </w:r>
      <w:r>
        <w:rPr>
          <w:bCs/>
          <w:iCs/>
          <w:sz w:val="28"/>
          <w:szCs w:val="28"/>
        </w:rPr>
        <w:t>s covered by TiO</w:t>
      </w:r>
      <w:r>
        <w:rPr>
          <w:bCs/>
          <w:iCs/>
          <w:sz w:val="28"/>
          <w:szCs w:val="28"/>
          <w:vertAlign w:val="subscript"/>
        </w:rPr>
        <w:t>2</w:t>
      </w:r>
      <w:r>
        <w:rPr>
          <w:bCs/>
          <w:iCs/>
          <w:sz w:val="28"/>
          <w:szCs w:val="28"/>
        </w:rPr>
        <w:t xml:space="preserve"> TM. With other weight ratio of </w:t>
      </w:r>
      <w:r w:rsidRPr="00AF6302">
        <w:rPr>
          <w:sz w:val="28"/>
          <w:szCs w:val="28"/>
          <w:lang w:val="pt-BR"/>
        </w:rPr>
        <w:t>TiO</w:t>
      </w:r>
      <w:r w:rsidRPr="00AF6302">
        <w:rPr>
          <w:sz w:val="28"/>
          <w:szCs w:val="28"/>
          <w:vertAlign w:val="subscript"/>
          <w:lang w:val="pt-BR"/>
        </w:rPr>
        <w:t>2</w:t>
      </w:r>
      <w:r w:rsidRPr="00AF6302">
        <w:rPr>
          <w:sz w:val="28"/>
          <w:szCs w:val="28"/>
          <w:lang w:val="pt-BR"/>
        </w:rPr>
        <w:t xml:space="preserve"> TM/TiO</w:t>
      </w:r>
      <w:r w:rsidRPr="00AF6302">
        <w:rPr>
          <w:sz w:val="28"/>
          <w:szCs w:val="28"/>
          <w:vertAlign w:val="subscript"/>
          <w:lang w:val="pt-BR"/>
        </w:rPr>
        <w:t>2</w:t>
      </w:r>
      <w:r w:rsidRPr="00AF6302">
        <w:rPr>
          <w:sz w:val="28"/>
          <w:szCs w:val="28"/>
          <w:lang w:val="pt-BR"/>
        </w:rPr>
        <w:t xml:space="preserve"> sol-gel/CNF</w:t>
      </w:r>
      <w:r>
        <w:rPr>
          <w:sz w:val="28"/>
          <w:szCs w:val="28"/>
          <w:lang w:val="pt-BR"/>
        </w:rPr>
        <w:t>, TiO</w:t>
      </w:r>
      <w:r>
        <w:rPr>
          <w:sz w:val="28"/>
          <w:szCs w:val="28"/>
          <w:vertAlign w:val="subscript"/>
          <w:lang w:val="pt-BR"/>
        </w:rPr>
        <w:t>2</w:t>
      </w:r>
      <w:r w:rsidR="007A13F6">
        <w:rPr>
          <w:sz w:val="28"/>
          <w:szCs w:val="28"/>
          <w:lang w:val="pt-BR"/>
        </w:rPr>
        <w:t xml:space="preserve"> TM</w:t>
      </w:r>
      <w:r>
        <w:rPr>
          <w:sz w:val="28"/>
          <w:szCs w:val="28"/>
          <w:lang w:val="pt-BR"/>
        </w:rPr>
        <w:t xml:space="preserve"> has not been distributed</w:t>
      </w:r>
      <w:r w:rsidR="007A13F6">
        <w:rPr>
          <w:sz w:val="28"/>
          <w:szCs w:val="28"/>
          <w:lang w:val="pt-BR"/>
        </w:rPr>
        <w:t xml:space="preserve"> unifromly on CNF surface</w:t>
      </w:r>
      <w:r w:rsidR="007A13F6" w:rsidRPr="004E0D80">
        <w:rPr>
          <w:bCs/>
          <w:iCs/>
          <w:sz w:val="28"/>
          <w:szCs w:val="28"/>
        </w:rPr>
        <w:t>.</w:t>
      </w:r>
      <w:r w:rsidR="007A13F6">
        <w:rPr>
          <w:bCs/>
          <w:iCs/>
          <w:sz w:val="28"/>
          <w:szCs w:val="28"/>
        </w:rPr>
        <w:t xml:space="preserve"> At lower ratio, </w:t>
      </w:r>
      <w:r w:rsidR="00D418E8">
        <w:rPr>
          <w:bCs/>
          <w:iCs/>
          <w:sz w:val="28"/>
          <w:szCs w:val="28"/>
        </w:rPr>
        <w:t xml:space="preserve">There was presence of </w:t>
      </w:r>
      <w:r w:rsidR="007A13F6">
        <w:rPr>
          <w:bCs/>
          <w:iCs/>
          <w:sz w:val="28"/>
          <w:szCs w:val="28"/>
        </w:rPr>
        <w:t>some positions without TiO</w:t>
      </w:r>
      <w:r w:rsidR="007A13F6">
        <w:rPr>
          <w:bCs/>
          <w:iCs/>
          <w:sz w:val="28"/>
          <w:szCs w:val="28"/>
          <w:vertAlign w:val="subscript"/>
        </w:rPr>
        <w:t>2</w:t>
      </w:r>
      <w:r w:rsidR="007A13F6">
        <w:rPr>
          <w:bCs/>
          <w:iCs/>
          <w:sz w:val="28"/>
          <w:szCs w:val="28"/>
        </w:rPr>
        <w:t xml:space="preserve"> (Fig 3.18a) and at higher ratio, CNF surface </w:t>
      </w:r>
      <w:r w:rsidR="00D418E8">
        <w:rPr>
          <w:bCs/>
          <w:iCs/>
          <w:sz w:val="28"/>
          <w:szCs w:val="28"/>
        </w:rPr>
        <w:t>wa</w:t>
      </w:r>
      <w:r w:rsidR="007A13F6">
        <w:rPr>
          <w:bCs/>
          <w:iCs/>
          <w:sz w:val="28"/>
          <w:szCs w:val="28"/>
        </w:rPr>
        <w:t>s covered with a thich layer of TiO</w:t>
      </w:r>
      <w:r w:rsidR="007A13F6">
        <w:rPr>
          <w:bCs/>
          <w:iCs/>
          <w:sz w:val="28"/>
          <w:szCs w:val="28"/>
          <w:vertAlign w:val="subscript"/>
        </w:rPr>
        <w:t>2</w:t>
      </w:r>
      <w:r w:rsidR="007A13F6">
        <w:rPr>
          <w:bCs/>
          <w:iCs/>
          <w:sz w:val="28"/>
          <w:szCs w:val="28"/>
        </w:rPr>
        <w:t xml:space="preserve"> TM (Fig 3.18 c, d).</w:t>
      </w:r>
    </w:p>
    <w:p w:rsidR="004E0D80" w:rsidRPr="004E0D80" w:rsidRDefault="004E0D80" w:rsidP="00704A3E">
      <w:pPr>
        <w:spacing w:before="120" w:line="288" w:lineRule="auto"/>
        <w:jc w:val="both"/>
        <w:outlineLvl w:val="0"/>
        <w:rPr>
          <w:bCs/>
          <w:i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1"/>
        <w:gridCol w:w="3317"/>
        <w:gridCol w:w="2830"/>
      </w:tblGrid>
      <w:tr w:rsidR="00AC44AE" w:rsidRPr="00AF6302" w:rsidTr="007A13F6">
        <w:tc>
          <w:tcPr>
            <w:tcW w:w="3141" w:type="dxa"/>
          </w:tcPr>
          <w:p w:rsidR="00AC44AE" w:rsidRPr="00AF6302" w:rsidRDefault="006236DE" w:rsidP="00704A3E">
            <w:pPr>
              <w:autoSpaceDE w:val="0"/>
              <w:autoSpaceDN w:val="0"/>
              <w:adjustRightInd w:val="0"/>
              <w:ind w:right="-106"/>
              <w:jc w:val="righ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0" type="#_x0000_t202" style="position:absolute;left:0;text-align:left;margin-left:3pt;margin-top:7.25pt;width:28.85pt;height:21.15pt;z-index:251671552" stroked="f">
                  <v:textbox style="mso-next-textbox:#_x0000_s1040">
                    <w:txbxContent>
                      <w:p w:rsidR="001245EF" w:rsidRPr="003E44FA" w:rsidRDefault="001245EF" w:rsidP="00374CC4">
                        <w:pPr>
                          <w:rPr>
                            <w:b/>
                          </w:rPr>
                        </w:pPr>
                        <w:r w:rsidRPr="003E44FA">
                          <w:rPr>
                            <w:b/>
                          </w:rPr>
                          <w:t>(a)</w:t>
                        </w:r>
                      </w:p>
                    </w:txbxContent>
                  </v:textbox>
                </v:shape>
              </w:pict>
            </w:r>
            <w:r w:rsidR="00AC44AE"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1839801" cy="1248355"/>
                  <wp:effectExtent l="19050" t="0" r="8049" b="0"/>
                  <wp:docPr id="738" name="Picture 8" descr="Description: D:\PTNTD LHD\De tai nghi dinh thu\Tài liệu TiO2-NDT-Lien\TEM\TiO2-CNF-01-001\TiO2-CNF-01-001_q12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D:\PTNTD LHD\De tai nghi dinh thu\Tài liệu TiO2-NDT-Lien\TEM\TiO2-CNF-01-001\TiO2-CNF-01-001_q12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4" cy="124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</w:tcPr>
          <w:p w:rsidR="00AC44AE" w:rsidRPr="00AF6302" w:rsidRDefault="00AC44AE" w:rsidP="00704A3E">
            <w:pPr>
              <w:autoSpaceDE w:val="0"/>
              <w:autoSpaceDN w:val="0"/>
              <w:adjustRightInd w:val="0"/>
              <w:ind w:right="-1" w:hanging="20"/>
              <w:rPr>
                <w:noProof/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1944922" cy="1270737"/>
                  <wp:effectExtent l="19050" t="0" r="0" b="0"/>
                  <wp:docPr id="7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532" cy="127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vMerge w:val="restart"/>
          </w:tcPr>
          <w:p w:rsidR="00EF5D8B" w:rsidRDefault="00D22C1B" w:rsidP="00AC44AE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Fig.</w:t>
            </w:r>
            <w:r w:rsidR="00AC44AE" w:rsidRPr="00AF6302">
              <w:rPr>
                <w:b/>
                <w:noProof/>
                <w:sz w:val="28"/>
                <w:szCs w:val="28"/>
              </w:rPr>
              <w:t>3.1</w:t>
            </w:r>
            <w:r w:rsidR="00A53318">
              <w:rPr>
                <w:b/>
                <w:noProof/>
                <w:sz w:val="28"/>
                <w:szCs w:val="28"/>
              </w:rPr>
              <w:t>8</w:t>
            </w:r>
            <w:r w:rsidR="00AC44AE" w:rsidRPr="00AF6302">
              <w:rPr>
                <w:b/>
                <w:noProof/>
                <w:sz w:val="28"/>
                <w:szCs w:val="28"/>
              </w:rPr>
              <w:t>.</w:t>
            </w:r>
            <w:r w:rsidR="00AC44AE" w:rsidRPr="00AF6302">
              <w:rPr>
                <w:b/>
                <w:noProof/>
                <w:sz w:val="28"/>
                <w:szCs w:val="28"/>
                <w:lang w:val="vi-VN"/>
              </w:rPr>
              <w:t xml:space="preserve">SEM </w:t>
            </w:r>
            <w:r>
              <w:rPr>
                <w:b/>
                <w:noProof/>
                <w:sz w:val="28"/>
                <w:szCs w:val="28"/>
              </w:rPr>
              <w:t xml:space="preserve">images of </w:t>
            </w:r>
            <w:r w:rsidR="00AC44AE" w:rsidRPr="00AF6302">
              <w:rPr>
                <w:b/>
                <w:sz w:val="28"/>
                <w:szCs w:val="28"/>
                <w:lang w:val="vi-VN"/>
              </w:rPr>
              <w:t>TiO</w:t>
            </w:r>
            <w:r w:rsidR="00AC44AE" w:rsidRPr="00AF6302">
              <w:rPr>
                <w:b/>
                <w:sz w:val="28"/>
                <w:szCs w:val="28"/>
                <w:vertAlign w:val="subscript"/>
                <w:lang w:val="vi-VN"/>
              </w:rPr>
              <w:t>2 TM</w:t>
            </w:r>
            <w:r w:rsidR="00AC44AE" w:rsidRPr="00AF6302">
              <w:rPr>
                <w:b/>
                <w:sz w:val="28"/>
                <w:szCs w:val="28"/>
                <w:lang w:val="vi-VN"/>
              </w:rPr>
              <w:t>/TiO</w:t>
            </w:r>
            <w:r w:rsidR="00AC44AE" w:rsidRPr="00AF6302">
              <w:rPr>
                <w:b/>
                <w:sz w:val="28"/>
                <w:szCs w:val="28"/>
                <w:vertAlign w:val="subscript"/>
                <w:lang w:val="vi-VN"/>
              </w:rPr>
              <w:t>2</w:t>
            </w:r>
            <w:r w:rsidR="00AC44AE" w:rsidRPr="00AF6302">
              <w:rPr>
                <w:b/>
                <w:sz w:val="28"/>
                <w:szCs w:val="28"/>
                <w:lang w:val="vi-VN"/>
              </w:rPr>
              <w:t xml:space="preserve"> sol-gel/CNF</w:t>
            </w:r>
            <w:r>
              <w:rPr>
                <w:b/>
                <w:noProof/>
                <w:sz w:val="28"/>
                <w:szCs w:val="28"/>
              </w:rPr>
              <w:t xml:space="preserve">samples with the ratio of </w:t>
            </w:r>
          </w:p>
          <w:p w:rsidR="00EF5D8B" w:rsidRDefault="00AC44AE" w:rsidP="00AC44AE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noProof/>
                <w:sz w:val="28"/>
                <w:szCs w:val="28"/>
              </w:rPr>
            </w:pPr>
            <w:r w:rsidRPr="00AF6302">
              <w:rPr>
                <w:b/>
                <w:noProof/>
                <w:sz w:val="28"/>
                <w:szCs w:val="28"/>
                <w:lang w:val="vi-VN"/>
              </w:rPr>
              <w:t>(a) 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8/0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2/1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 xml:space="preserve">0 </w:t>
            </w:r>
          </w:p>
          <w:p w:rsidR="00EF5D8B" w:rsidRDefault="00AC44AE" w:rsidP="00AC44AE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noProof/>
                <w:sz w:val="28"/>
                <w:szCs w:val="28"/>
              </w:rPr>
            </w:pPr>
            <w:r w:rsidRPr="00AF6302">
              <w:rPr>
                <w:b/>
                <w:noProof/>
                <w:sz w:val="28"/>
                <w:szCs w:val="28"/>
                <w:lang w:val="vi-VN"/>
              </w:rPr>
              <w:t>(b) 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8/0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2/0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7</w:t>
            </w:r>
          </w:p>
          <w:p w:rsidR="00EF5D8B" w:rsidRDefault="00AC44AE" w:rsidP="00AC44AE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b/>
                <w:noProof/>
                <w:sz w:val="28"/>
                <w:szCs w:val="28"/>
              </w:rPr>
            </w:pPr>
            <w:r w:rsidRPr="00AF6302">
              <w:rPr>
                <w:b/>
                <w:noProof/>
                <w:sz w:val="28"/>
                <w:szCs w:val="28"/>
                <w:lang w:val="vi-VN"/>
              </w:rPr>
              <w:t>(c) 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8/0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2/0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6</w:t>
            </w:r>
          </w:p>
          <w:p w:rsidR="00AC44AE" w:rsidRPr="00AF6302" w:rsidRDefault="00AC44AE" w:rsidP="00AC44AE">
            <w:pPr>
              <w:autoSpaceDE w:val="0"/>
              <w:autoSpaceDN w:val="0"/>
              <w:adjustRightInd w:val="0"/>
              <w:spacing w:before="120" w:line="288" w:lineRule="auto"/>
              <w:jc w:val="center"/>
              <w:rPr>
                <w:noProof/>
                <w:sz w:val="28"/>
                <w:szCs w:val="28"/>
                <w:lang w:val="vi-VN"/>
              </w:rPr>
            </w:pPr>
            <w:r w:rsidRPr="00AF6302">
              <w:rPr>
                <w:b/>
                <w:noProof/>
                <w:sz w:val="28"/>
                <w:szCs w:val="28"/>
                <w:lang w:val="vi-VN"/>
              </w:rPr>
              <w:t>(d) 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8/0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2/0</w:t>
            </w:r>
            <w:r w:rsidR="00D22C1B">
              <w:rPr>
                <w:b/>
                <w:noProof/>
                <w:sz w:val="28"/>
                <w:szCs w:val="28"/>
              </w:rPr>
              <w:t>.</w:t>
            </w:r>
            <w:r w:rsidRPr="00AF6302">
              <w:rPr>
                <w:b/>
                <w:noProof/>
                <w:sz w:val="28"/>
                <w:szCs w:val="28"/>
                <w:lang w:val="vi-VN"/>
              </w:rPr>
              <w:t>5</w:t>
            </w:r>
          </w:p>
          <w:p w:rsidR="00AC44AE" w:rsidRPr="00AF6302" w:rsidRDefault="00AC44AE" w:rsidP="00374CC4">
            <w:pPr>
              <w:autoSpaceDE w:val="0"/>
              <w:autoSpaceDN w:val="0"/>
              <w:adjustRightInd w:val="0"/>
              <w:spacing w:before="120" w:line="288" w:lineRule="auto"/>
              <w:ind w:right="-1"/>
              <w:jc w:val="both"/>
              <w:rPr>
                <w:noProof/>
                <w:sz w:val="28"/>
                <w:szCs w:val="28"/>
              </w:rPr>
            </w:pPr>
          </w:p>
        </w:tc>
      </w:tr>
      <w:tr w:rsidR="00AC44AE" w:rsidRPr="00AF6302" w:rsidTr="007A13F6">
        <w:tc>
          <w:tcPr>
            <w:tcW w:w="3141" w:type="dxa"/>
          </w:tcPr>
          <w:p w:rsidR="00AC44AE" w:rsidRPr="00AF6302" w:rsidRDefault="006236DE" w:rsidP="00704A3E">
            <w:pPr>
              <w:autoSpaceDE w:val="0"/>
              <w:autoSpaceDN w:val="0"/>
              <w:adjustRightInd w:val="0"/>
              <w:ind w:right="-106"/>
              <w:jc w:val="righ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1" type="#_x0000_t202" style="position:absolute;left:0;text-align:left;margin-left:3pt;margin-top:8.9pt;width:32.25pt;height:23.65pt;z-index:251672576;mso-position-horizontal-relative:text;mso-position-vertical-relative:text" stroked="f">
                  <v:textbox style="mso-next-textbox:#_x0000_s1041">
                    <w:txbxContent>
                      <w:p w:rsidR="001245EF" w:rsidRPr="003E44FA" w:rsidRDefault="001245EF" w:rsidP="00374CC4">
                        <w:pPr>
                          <w:rPr>
                            <w:b/>
                          </w:rPr>
                        </w:pPr>
                        <w:r w:rsidRPr="003E44FA">
                          <w:rPr>
                            <w:b/>
                          </w:rPr>
                          <w:t>(</w:t>
                        </w:r>
                        <w:r>
                          <w:rPr>
                            <w:b/>
                          </w:rPr>
                          <w:t>c)</w:t>
                        </w:r>
                      </w:p>
                    </w:txbxContent>
                  </v:textbox>
                </v:shape>
              </w:pict>
            </w:r>
            <w:r w:rsidR="00AC44AE"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1857365" cy="1334494"/>
                  <wp:effectExtent l="19050" t="0" r="0" b="0"/>
                  <wp:docPr id="74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13" cy="133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</w:tcPr>
          <w:p w:rsidR="00AC44AE" w:rsidRPr="00AF6302" w:rsidRDefault="006236DE" w:rsidP="00704A3E">
            <w:pPr>
              <w:autoSpaceDE w:val="0"/>
              <w:autoSpaceDN w:val="0"/>
              <w:adjustRightInd w:val="0"/>
              <w:ind w:right="-1" w:hanging="2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2" type="#_x0000_t202" style="position:absolute;margin-left:2pt;margin-top:6.4pt;width:32.25pt;height:23.65pt;z-index:251673600;mso-position-horizontal-relative:text;mso-position-vertical-relative:text" stroked="f">
                  <v:textbox style="mso-next-textbox:#_x0000_s1042">
                    <w:txbxContent>
                      <w:p w:rsidR="001245EF" w:rsidRPr="003E44FA" w:rsidRDefault="001245EF" w:rsidP="00374CC4">
                        <w:pPr>
                          <w:rPr>
                            <w:b/>
                          </w:rPr>
                        </w:pPr>
                        <w:r w:rsidRPr="003E44FA">
                          <w:rPr>
                            <w:b/>
                          </w:rPr>
                          <w:t>(</w:t>
                        </w:r>
                        <w:r>
                          <w:rPr>
                            <w:b/>
                          </w:rPr>
                          <w:t>d</w:t>
                        </w:r>
                        <w:r w:rsidRPr="003E44FA"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AC44AE"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1889263" cy="1348339"/>
                  <wp:effectExtent l="19050" t="0" r="0" b="0"/>
                  <wp:docPr id="741" name="Picture 4" descr="Description: D:\PTNTD LHD\De tai nghi dinh thu\Tài liệu TiO2-NDT-Lien\TEM\TiO2-CNF-01-001\TiO2-CNF-01-001_q13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:\PTNTD LHD\De tai nghi dinh thu\Tài liệu TiO2-NDT-Lien\TEM\TiO2-CNF-01-001\TiO2-CNF-01-001_q13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70" cy="135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vMerge/>
          </w:tcPr>
          <w:p w:rsidR="00AC44AE" w:rsidRPr="00AF6302" w:rsidRDefault="00AC44AE" w:rsidP="00374CC4">
            <w:pPr>
              <w:autoSpaceDE w:val="0"/>
              <w:autoSpaceDN w:val="0"/>
              <w:adjustRightInd w:val="0"/>
              <w:spacing w:before="120" w:line="288" w:lineRule="auto"/>
              <w:ind w:right="-1"/>
              <w:jc w:val="both"/>
              <w:rPr>
                <w:noProof/>
                <w:sz w:val="28"/>
                <w:szCs w:val="28"/>
              </w:rPr>
            </w:pPr>
          </w:p>
        </w:tc>
      </w:tr>
    </w:tbl>
    <w:tbl>
      <w:tblPr>
        <w:tblW w:w="0" w:type="auto"/>
        <w:tblLook w:val="04A0"/>
      </w:tblPr>
      <w:tblGrid>
        <w:gridCol w:w="5058"/>
        <w:gridCol w:w="4230"/>
      </w:tblGrid>
      <w:tr w:rsidR="00374CC4" w:rsidRPr="00F5356A" w:rsidTr="00704A3E">
        <w:tc>
          <w:tcPr>
            <w:tcW w:w="5058" w:type="dxa"/>
            <w:shd w:val="clear" w:color="auto" w:fill="auto"/>
          </w:tcPr>
          <w:p w:rsidR="00374CC4" w:rsidRPr="00AF6302" w:rsidRDefault="00374CC4" w:rsidP="00704A3E">
            <w:pPr>
              <w:spacing w:before="120" w:line="288" w:lineRule="auto"/>
              <w:jc w:val="right"/>
              <w:outlineLvl w:val="0"/>
              <w:rPr>
                <w:bCs/>
                <w:iCs/>
                <w:sz w:val="28"/>
                <w:szCs w:val="28"/>
                <w:lang w:val="vi-VN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2056241" cy="1556149"/>
                  <wp:effectExtent l="19050" t="0" r="1159" b="0"/>
                  <wp:docPr id="3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66" cy="155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shd w:val="clear" w:color="auto" w:fill="auto"/>
            <w:vAlign w:val="center"/>
          </w:tcPr>
          <w:p w:rsidR="00374CC4" w:rsidRPr="00AF6302" w:rsidRDefault="00D22C1B" w:rsidP="00D22C1B">
            <w:pPr>
              <w:spacing w:before="120" w:line="288" w:lineRule="auto"/>
              <w:jc w:val="center"/>
              <w:outlineLvl w:val="0"/>
              <w:rPr>
                <w:bCs/>
                <w:iCs/>
                <w:sz w:val="28"/>
                <w:szCs w:val="28"/>
                <w:lang w:val="vi-VN"/>
              </w:rPr>
            </w:pPr>
            <w:r>
              <w:rPr>
                <w:b/>
                <w:bCs/>
                <w:iCs/>
                <w:sz w:val="28"/>
                <w:szCs w:val="28"/>
              </w:rPr>
              <w:t>Fig.</w:t>
            </w:r>
            <w:r w:rsidR="00374CC4" w:rsidRPr="001F5148">
              <w:rPr>
                <w:b/>
                <w:bCs/>
                <w:iCs/>
                <w:sz w:val="28"/>
                <w:szCs w:val="28"/>
                <w:lang w:val="vi-VN"/>
              </w:rPr>
              <w:t>3.1</w:t>
            </w:r>
            <w:r w:rsidR="00A53318" w:rsidRPr="001F5148">
              <w:rPr>
                <w:b/>
                <w:bCs/>
                <w:iCs/>
                <w:sz w:val="28"/>
                <w:szCs w:val="28"/>
                <w:lang w:val="vi-VN"/>
              </w:rPr>
              <w:t>9</w:t>
            </w:r>
            <w:r w:rsidR="00374CC4" w:rsidRPr="001F5148">
              <w:rPr>
                <w:b/>
                <w:bCs/>
                <w:iCs/>
                <w:sz w:val="28"/>
                <w:szCs w:val="28"/>
                <w:lang w:val="vi-VN"/>
              </w:rPr>
              <w:t xml:space="preserve">. </w:t>
            </w:r>
            <w:r w:rsidR="00374CC4" w:rsidRPr="001F5148">
              <w:rPr>
                <w:b/>
                <w:noProof/>
                <w:sz w:val="28"/>
                <w:szCs w:val="28"/>
                <w:lang w:val="vi-VN"/>
              </w:rPr>
              <w:t xml:space="preserve">SEM </w:t>
            </w:r>
            <w:r>
              <w:rPr>
                <w:b/>
                <w:noProof/>
                <w:sz w:val="28"/>
                <w:szCs w:val="28"/>
              </w:rPr>
              <w:t xml:space="preserve">image of </w:t>
            </w:r>
            <w:r w:rsidR="00374CC4" w:rsidRPr="001F5148">
              <w:rPr>
                <w:b/>
                <w:sz w:val="28"/>
                <w:szCs w:val="28"/>
                <w:lang w:val="vi-VN"/>
              </w:rPr>
              <w:t>TiO</w:t>
            </w:r>
            <w:r w:rsidR="00374CC4" w:rsidRPr="001F5148">
              <w:rPr>
                <w:b/>
                <w:sz w:val="28"/>
                <w:szCs w:val="28"/>
                <w:vertAlign w:val="subscript"/>
                <w:lang w:val="vi-VN"/>
              </w:rPr>
              <w:t xml:space="preserve">2 </w:t>
            </w:r>
            <w:r w:rsidR="00374CC4" w:rsidRPr="001F5148">
              <w:rPr>
                <w:b/>
                <w:sz w:val="28"/>
                <w:szCs w:val="28"/>
                <w:lang w:val="vi-VN"/>
              </w:rPr>
              <w:t>TM/TiO</w:t>
            </w:r>
            <w:r w:rsidR="00374CC4" w:rsidRPr="001F5148">
              <w:rPr>
                <w:b/>
                <w:sz w:val="28"/>
                <w:szCs w:val="28"/>
                <w:vertAlign w:val="subscript"/>
                <w:lang w:val="vi-VN"/>
              </w:rPr>
              <w:t>2</w:t>
            </w:r>
            <w:r w:rsidR="00374CC4" w:rsidRPr="001F5148">
              <w:rPr>
                <w:b/>
                <w:sz w:val="28"/>
                <w:szCs w:val="28"/>
                <w:lang w:val="vi-VN"/>
              </w:rPr>
              <w:t xml:space="preserve"> sol-gel/CNF</w:t>
            </w:r>
            <w:r>
              <w:rPr>
                <w:b/>
                <w:noProof/>
                <w:sz w:val="28"/>
                <w:szCs w:val="28"/>
              </w:rPr>
              <w:t xml:space="preserve">catalyst with </w:t>
            </w:r>
            <w:r w:rsidRPr="001F5148">
              <w:rPr>
                <w:b/>
                <w:sz w:val="28"/>
                <w:szCs w:val="28"/>
                <w:lang w:val="vi-VN"/>
              </w:rPr>
              <w:t>TiO</w:t>
            </w:r>
            <w:r w:rsidRPr="001F5148">
              <w:rPr>
                <w:b/>
                <w:sz w:val="28"/>
                <w:szCs w:val="28"/>
                <w:vertAlign w:val="subscript"/>
                <w:lang w:val="vi-VN"/>
              </w:rPr>
              <w:t xml:space="preserve">2 </w:t>
            </w:r>
            <w:r w:rsidRPr="001F5148">
              <w:rPr>
                <w:b/>
                <w:sz w:val="28"/>
                <w:szCs w:val="28"/>
                <w:lang w:val="vi-VN"/>
              </w:rPr>
              <w:t>TM/TiO</w:t>
            </w:r>
            <w:r w:rsidRPr="001F5148">
              <w:rPr>
                <w:b/>
                <w:sz w:val="28"/>
                <w:szCs w:val="28"/>
                <w:vertAlign w:val="subscript"/>
                <w:lang w:val="vi-VN"/>
              </w:rPr>
              <w:t>2</w:t>
            </w:r>
            <w:r w:rsidRPr="001F5148">
              <w:rPr>
                <w:b/>
                <w:sz w:val="28"/>
                <w:szCs w:val="28"/>
                <w:lang w:val="vi-VN"/>
              </w:rPr>
              <w:t xml:space="preserve"> sol-gel/CNF</w:t>
            </w:r>
            <w:r>
              <w:rPr>
                <w:b/>
                <w:noProof/>
                <w:sz w:val="28"/>
                <w:szCs w:val="28"/>
              </w:rPr>
              <w:t xml:space="preserve">of </w:t>
            </w:r>
            <w:r w:rsidR="00374CC4" w:rsidRPr="001F5148">
              <w:rPr>
                <w:b/>
                <w:noProof/>
                <w:sz w:val="28"/>
                <w:szCs w:val="28"/>
                <w:lang w:val="vi-VN"/>
              </w:rPr>
              <w:t>0</w:t>
            </w:r>
            <w:r>
              <w:rPr>
                <w:b/>
                <w:noProof/>
                <w:sz w:val="28"/>
                <w:szCs w:val="28"/>
              </w:rPr>
              <w:t>.</w:t>
            </w:r>
            <w:r w:rsidR="00374CC4" w:rsidRPr="001F5148">
              <w:rPr>
                <w:b/>
                <w:noProof/>
                <w:sz w:val="28"/>
                <w:szCs w:val="28"/>
                <w:lang w:val="vi-VN"/>
              </w:rPr>
              <w:t>8/0</w:t>
            </w:r>
            <w:r>
              <w:rPr>
                <w:b/>
                <w:noProof/>
                <w:sz w:val="28"/>
                <w:szCs w:val="28"/>
              </w:rPr>
              <w:t>.</w:t>
            </w:r>
            <w:r w:rsidR="00374CC4" w:rsidRPr="001F5148">
              <w:rPr>
                <w:b/>
                <w:noProof/>
                <w:sz w:val="28"/>
                <w:szCs w:val="28"/>
                <w:lang w:val="vi-VN"/>
              </w:rPr>
              <w:t>2/0</w:t>
            </w:r>
            <w:r>
              <w:rPr>
                <w:b/>
                <w:noProof/>
                <w:sz w:val="28"/>
                <w:szCs w:val="28"/>
              </w:rPr>
              <w:t>.</w:t>
            </w:r>
            <w:r w:rsidR="00374CC4" w:rsidRPr="001F5148">
              <w:rPr>
                <w:b/>
                <w:noProof/>
                <w:sz w:val="28"/>
                <w:szCs w:val="28"/>
                <w:lang w:val="vi-VN"/>
              </w:rPr>
              <w:t>7</w:t>
            </w:r>
          </w:p>
        </w:tc>
      </w:tr>
    </w:tbl>
    <w:p w:rsidR="00374CC4" w:rsidRPr="00D74EFE" w:rsidRDefault="00374CC4" w:rsidP="00374CC4">
      <w:pPr>
        <w:pStyle w:val="Default"/>
        <w:spacing w:before="120" w:line="288" w:lineRule="auto"/>
        <w:jc w:val="both"/>
        <w:outlineLvl w:val="0"/>
        <w:rPr>
          <w:b/>
          <w:i/>
          <w:color w:val="auto"/>
          <w:sz w:val="28"/>
          <w:szCs w:val="28"/>
        </w:rPr>
      </w:pPr>
      <w:r w:rsidRPr="00AF6302">
        <w:rPr>
          <w:b/>
          <w:i/>
          <w:color w:val="auto"/>
          <w:sz w:val="28"/>
          <w:szCs w:val="28"/>
          <w:lang w:val="vi-VN"/>
        </w:rPr>
        <w:t xml:space="preserve">3.2.4.2. </w:t>
      </w:r>
      <w:r w:rsidR="00D74EFE" w:rsidRPr="00D74EFE">
        <w:rPr>
          <w:b/>
          <w:i/>
          <w:color w:val="auto"/>
          <w:sz w:val="28"/>
          <w:szCs w:val="28"/>
          <w:lang w:val="vi-VN"/>
        </w:rPr>
        <w:t xml:space="preserve">Evaluate catalytic activity of </w:t>
      </w:r>
      <w:r w:rsidRPr="00AF6302">
        <w:rPr>
          <w:b/>
          <w:i/>
          <w:color w:val="auto"/>
          <w:sz w:val="28"/>
          <w:szCs w:val="28"/>
          <w:lang w:val="vi-VN"/>
        </w:rPr>
        <w:t>TiO</w:t>
      </w:r>
      <w:r w:rsidRPr="00AF6302">
        <w:rPr>
          <w:b/>
          <w:i/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b/>
          <w:i/>
          <w:color w:val="auto"/>
          <w:sz w:val="28"/>
          <w:szCs w:val="28"/>
          <w:lang w:val="vi-VN"/>
        </w:rPr>
        <w:t xml:space="preserve"> TM/TiO</w:t>
      </w:r>
      <w:r w:rsidRPr="00AF6302">
        <w:rPr>
          <w:b/>
          <w:i/>
          <w:color w:val="auto"/>
          <w:sz w:val="28"/>
          <w:szCs w:val="28"/>
          <w:vertAlign w:val="subscript"/>
          <w:lang w:val="vi-VN"/>
        </w:rPr>
        <w:t xml:space="preserve">2 </w:t>
      </w:r>
      <w:r w:rsidRPr="00AF6302">
        <w:rPr>
          <w:b/>
          <w:i/>
          <w:color w:val="auto"/>
          <w:sz w:val="28"/>
          <w:szCs w:val="28"/>
          <w:lang w:val="vi-VN"/>
        </w:rPr>
        <w:t>sol-gel/CNF</w:t>
      </w:r>
      <w:r w:rsidR="00D74EFE">
        <w:rPr>
          <w:b/>
          <w:i/>
          <w:color w:val="auto"/>
          <w:sz w:val="28"/>
          <w:szCs w:val="28"/>
        </w:rPr>
        <w:t xml:space="preserve"> catalyst in photooxidation</w:t>
      </w:r>
      <w:r w:rsidRPr="00AF6302">
        <w:rPr>
          <w:b/>
          <w:i/>
          <w:color w:val="auto"/>
          <w:sz w:val="28"/>
          <w:szCs w:val="28"/>
          <w:lang w:val="vi-VN"/>
        </w:rPr>
        <w:t xml:space="preserve"> MB</w:t>
      </w:r>
      <w:r w:rsidR="00D74EFE">
        <w:rPr>
          <w:b/>
          <w:i/>
          <w:color w:val="auto"/>
          <w:sz w:val="28"/>
          <w:szCs w:val="28"/>
        </w:rPr>
        <w:t xml:space="preserve"> reaction</w:t>
      </w:r>
    </w:p>
    <w:p w:rsidR="00A744B8" w:rsidRPr="00A744B8" w:rsidRDefault="00A744B8" w:rsidP="00374CC4">
      <w:pPr>
        <w:pStyle w:val="Default"/>
        <w:spacing w:before="120" w:line="288" w:lineRule="auto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Catalytic activity of </w:t>
      </w:r>
      <w:r w:rsidR="00374CC4" w:rsidRPr="00AF6302">
        <w:rPr>
          <w:color w:val="auto"/>
          <w:sz w:val="28"/>
          <w:szCs w:val="28"/>
          <w:lang w:val="vi-VN"/>
        </w:rPr>
        <w:t>TiO</w:t>
      </w:r>
      <w:r w:rsidR="00374CC4" w:rsidRPr="00AF6302">
        <w:rPr>
          <w:color w:val="auto"/>
          <w:sz w:val="28"/>
          <w:szCs w:val="28"/>
          <w:vertAlign w:val="subscript"/>
          <w:lang w:val="vi-VN"/>
        </w:rPr>
        <w:t>2</w:t>
      </w:r>
      <w:r w:rsidR="00374CC4" w:rsidRPr="00AF6302">
        <w:rPr>
          <w:color w:val="auto"/>
          <w:sz w:val="28"/>
          <w:szCs w:val="28"/>
          <w:lang w:val="vi-VN"/>
        </w:rPr>
        <w:t xml:space="preserve"> TM/TiO</w:t>
      </w:r>
      <w:r w:rsidR="00374CC4" w:rsidRPr="00AF6302">
        <w:rPr>
          <w:color w:val="auto"/>
          <w:sz w:val="28"/>
          <w:szCs w:val="28"/>
          <w:vertAlign w:val="subscript"/>
          <w:lang w:val="vi-VN"/>
        </w:rPr>
        <w:t xml:space="preserve">2 </w:t>
      </w:r>
      <w:r w:rsidR="00374CC4" w:rsidRPr="00AF6302">
        <w:rPr>
          <w:color w:val="auto"/>
          <w:sz w:val="28"/>
          <w:szCs w:val="28"/>
          <w:lang w:val="vi-VN"/>
        </w:rPr>
        <w:t>sol-gel/CNF</w:t>
      </w:r>
      <w:r>
        <w:rPr>
          <w:color w:val="auto"/>
          <w:sz w:val="28"/>
          <w:szCs w:val="28"/>
        </w:rPr>
        <w:t xml:space="preserve"> catalyst and </w:t>
      </w:r>
      <w:r w:rsidR="00374CC4" w:rsidRPr="00AF6302">
        <w:rPr>
          <w:color w:val="auto"/>
          <w:sz w:val="28"/>
          <w:szCs w:val="28"/>
          <w:lang w:val="vi-VN"/>
        </w:rPr>
        <w:t xml:space="preserve"> TiO</w:t>
      </w:r>
      <w:r w:rsidR="00374CC4" w:rsidRPr="00AF6302">
        <w:rPr>
          <w:color w:val="auto"/>
          <w:sz w:val="28"/>
          <w:szCs w:val="28"/>
          <w:vertAlign w:val="subscript"/>
          <w:lang w:val="vi-VN"/>
        </w:rPr>
        <w:t>2</w:t>
      </w:r>
      <w:r w:rsidR="00374CC4" w:rsidRPr="00AF6302">
        <w:rPr>
          <w:color w:val="auto"/>
          <w:sz w:val="28"/>
          <w:szCs w:val="28"/>
          <w:lang w:val="vi-VN"/>
        </w:rPr>
        <w:t xml:space="preserve"> TM/TiO</w:t>
      </w:r>
      <w:r w:rsidR="00374CC4" w:rsidRPr="00AF6302">
        <w:rPr>
          <w:color w:val="auto"/>
          <w:sz w:val="28"/>
          <w:szCs w:val="28"/>
          <w:vertAlign w:val="subscript"/>
          <w:lang w:val="vi-VN"/>
        </w:rPr>
        <w:t xml:space="preserve">2 </w:t>
      </w:r>
      <w:r w:rsidR="00374CC4" w:rsidRPr="00AF6302">
        <w:rPr>
          <w:color w:val="auto"/>
          <w:sz w:val="28"/>
          <w:szCs w:val="28"/>
          <w:lang w:val="vi-VN"/>
        </w:rPr>
        <w:t>sol-gel/THT</w:t>
      </w:r>
      <w:r>
        <w:rPr>
          <w:color w:val="auto"/>
          <w:sz w:val="28"/>
          <w:szCs w:val="28"/>
        </w:rPr>
        <w:t xml:space="preserve"> reference catalyst in MB photo oxidation reaction</w:t>
      </w:r>
      <w:r w:rsidR="00D418E8">
        <w:rPr>
          <w:color w:val="auto"/>
          <w:sz w:val="28"/>
          <w:szCs w:val="28"/>
        </w:rPr>
        <w:t>was</w:t>
      </w:r>
      <w:r>
        <w:rPr>
          <w:color w:val="auto"/>
          <w:sz w:val="28"/>
          <w:szCs w:val="28"/>
        </w:rPr>
        <w:t xml:space="preserve"> presented in Fig. 3.20. The experimental results reveal</w:t>
      </w:r>
      <w:r w:rsidR="00D418E8">
        <w:rPr>
          <w:color w:val="auto"/>
          <w:sz w:val="28"/>
          <w:szCs w:val="28"/>
        </w:rPr>
        <w:t>ed</w:t>
      </w:r>
      <w:r>
        <w:rPr>
          <w:color w:val="auto"/>
          <w:sz w:val="28"/>
          <w:szCs w:val="28"/>
        </w:rPr>
        <w:t xml:space="preserve"> that </w:t>
      </w:r>
      <w:r w:rsidRPr="00AF6302">
        <w:rPr>
          <w:color w:val="auto"/>
          <w:sz w:val="28"/>
          <w:szCs w:val="28"/>
          <w:lang w:val="vi-VN"/>
        </w:rPr>
        <w:t>TiO</w:t>
      </w:r>
      <w:r w:rsidRPr="00AF6302">
        <w:rPr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color w:val="auto"/>
          <w:sz w:val="28"/>
          <w:szCs w:val="28"/>
          <w:lang w:val="vi-VN"/>
        </w:rPr>
        <w:t xml:space="preserve"> TM/TiO</w:t>
      </w:r>
      <w:r w:rsidRPr="00AF6302">
        <w:rPr>
          <w:color w:val="auto"/>
          <w:sz w:val="28"/>
          <w:szCs w:val="28"/>
          <w:vertAlign w:val="subscript"/>
          <w:lang w:val="vi-VN"/>
        </w:rPr>
        <w:t xml:space="preserve">2 </w:t>
      </w:r>
      <w:r w:rsidRPr="00AF6302">
        <w:rPr>
          <w:color w:val="auto"/>
          <w:sz w:val="28"/>
          <w:szCs w:val="28"/>
          <w:lang w:val="vi-VN"/>
        </w:rPr>
        <w:t>sol-gel/CNF</w:t>
      </w:r>
      <w:r>
        <w:rPr>
          <w:color w:val="auto"/>
          <w:sz w:val="28"/>
          <w:szCs w:val="28"/>
        </w:rPr>
        <w:t xml:space="preserve"> ha</w:t>
      </w:r>
      <w:r w:rsidR="00D418E8">
        <w:rPr>
          <w:color w:val="auto"/>
          <w:sz w:val="28"/>
          <w:szCs w:val="28"/>
        </w:rPr>
        <w:t>d</w:t>
      </w:r>
      <w:r>
        <w:rPr>
          <w:color w:val="auto"/>
          <w:sz w:val="28"/>
          <w:szCs w:val="28"/>
        </w:rPr>
        <w:t xml:space="preserve"> a very high and</w:t>
      </w:r>
      <w:r>
        <w:rPr>
          <w:iCs/>
          <w:color w:val="auto"/>
          <w:sz w:val="28"/>
          <w:szCs w:val="28"/>
        </w:rPr>
        <w:t xml:space="preserve">stable activity, however,  </w:t>
      </w:r>
      <w:r w:rsidRPr="00AF6302">
        <w:rPr>
          <w:color w:val="auto"/>
          <w:sz w:val="28"/>
          <w:szCs w:val="28"/>
          <w:lang w:val="vi-VN"/>
        </w:rPr>
        <w:t>TiO</w:t>
      </w:r>
      <w:r w:rsidRPr="00AF6302">
        <w:rPr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color w:val="auto"/>
          <w:sz w:val="28"/>
          <w:szCs w:val="28"/>
          <w:lang w:val="vi-VN"/>
        </w:rPr>
        <w:t xml:space="preserve"> TM/TiO</w:t>
      </w:r>
      <w:r w:rsidRPr="00AF6302">
        <w:rPr>
          <w:color w:val="auto"/>
          <w:sz w:val="28"/>
          <w:szCs w:val="28"/>
          <w:vertAlign w:val="subscript"/>
          <w:lang w:val="vi-VN"/>
        </w:rPr>
        <w:t xml:space="preserve">2 </w:t>
      </w:r>
      <w:r w:rsidRPr="00AF6302">
        <w:rPr>
          <w:color w:val="auto"/>
          <w:sz w:val="28"/>
          <w:szCs w:val="28"/>
          <w:lang w:val="vi-VN"/>
        </w:rPr>
        <w:t>sol-gel/THT</w:t>
      </w:r>
      <w:r>
        <w:rPr>
          <w:color w:val="auto"/>
          <w:sz w:val="28"/>
          <w:szCs w:val="28"/>
        </w:rPr>
        <w:t xml:space="preserve"> catalyst show</w:t>
      </w:r>
      <w:r w:rsidR="00D418E8">
        <w:rPr>
          <w:color w:val="auto"/>
          <w:sz w:val="28"/>
          <w:szCs w:val="28"/>
        </w:rPr>
        <w:t>ed</w:t>
      </w:r>
      <w:r>
        <w:rPr>
          <w:color w:val="auto"/>
          <w:sz w:val="28"/>
          <w:szCs w:val="28"/>
        </w:rPr>
        <w:t xml:space="preserve"> a low photochemical efficiency and catalytic activity decreases dramatically with reaction time.</w:t>
      </w:r>
    </w:p>
    <w:p w:rsidR="00374CC4" w:rsidRPr="001F5148" w:rsidRDefault="00374CC4" w:rsidP="00374CC4">
      <w:pPr>
        <w:pStyle w:val="Default"/>
        <w:spacing w:before="120" w:line="288" w:lineRule="auto"/>
        <w:jc w:val="both"/>
        <w:rPr>
          <w:color w:val="auto"/>
          <w:sz w:val="28"/>
          <w:szCs w:val="28"/>
          <w:lang w:val="vi-VN"/>
        </w:rPr>
      </w:pPr>
    </w:p>
    <w:tbl>
      <w:tblPr>
        <w:tblW w:w="0" w:type="auto"/>
        <w:tblLook w:val="04A0"/>
      </w:tblPr>
      <w:tblGrid>
        <w:gridCol w:w="4067"/>
        <w:gridCol w:w="5221"/>
      </w:tblGrid>
      <w:tr w:rsidR="00374CC4" w:rsidRPr="00AF6302" w:rsidTr="00AC44AE">
        <w:tc>
          <w:tcPr>
            <w:tcW w:w="4068" w:type="dxa"/>
            <w:shd w:val="clear" w:color="auto" w:fill="auto"/>
          </w:tcPr>
          <w:p w:rsidR="00374CC4" w:rsidRPr="00AF6302" w:rsidRDefault="00374CC4" w:rsidP="00411470">
            <w:pPr>
              <w:pStyle w:val="Default"/>
              <w:spacing w:before="120" w:line="288" w:lineRule="auto"/>
              <w:jc w:val="both"/>
              <w:rPr>
                <w:color w:val="auto"/>
                <w:sz w:val="28"/>
                <w:szCs w:val="28"/>
              </w:rPr>
            </w:pPr>
            <w:r w:rsidRPr="00AF6302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2421113" cy="1645920"/>
                  <wp:effectExtent l="19050" t="0" r="0" b="0"/>
                  <wp:docPr id="32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498" cy="164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shd w:val="clear" w:color="auto" w:fill="auto"/>
            <w:vAlign w:val="center"/>
          </w:tcPr>
          <w:p w:rsidR="00374CC4" w:rsidRPr="00AF6302" w:rsidRDefault="00D22C1B" w:rsidP="00D22C1B">
            <w:pPr>
              <w:pStyle w:val="Default"/>
              <w:spacing w:before="120" w:line="288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b/>
                <w:iCs/>
                <w:color w:val="auto"/>
                <w:sz w:val="28"/>
                <w:szCs w:val="28"/>
              </w:rPr>
              <w:t>Fig.</w:t>
            </w:r>
            <w:r w:rsidR="00374CC4" w:rsidRPr="00AF6302">
              <w:rPr>
                <w:b/>
                <w:iCs/>
                <w:color w:val="auto"/>
                <w:sz w:val="28"/>
                <w:szCs w:val="28"/>
              </w:rPr>
              <w:t xml:space="preserve"> 3.</w:t>
            </w:r>
            <w:r w:rsidR="00A53318">
              <w:rPr>
                <w:b/>
                <w:iCs/>
                <w:color w:val="auto"/>
                <w:sz w:val="28"/>
                <w:szCs w:val="28"/>
              </w:rPr>
              <w:t>20</w:t>
            </w:r>
            <w:r w:rsidR="00374CC4" w:rsidRPr="00AF6302">
              <w:rPr>
                <w:b/>
                <w:iCs/>
                <w:color w:val="auto"/>
                <w:sz w:val="28"/>
                <w:szCs w:val="28"/>
              </w:rPr>
              <w:t xml:space="preserve">: </w:t>
            </w:r>
            <w:r>
              <w:rPr>
                <w:b/>
                <w:iCs/>
                <w:color w:val="auto"/>
                <w:sz w:val="28"/>
                <w:szCs w:val="28"/>
              </w:rPr>
              <w:t>Activity</w:t>
            </w:r>
            <w:r>
              <w:rPr>
                <w:b/>
                <w:color w:val="auto"/>
                <w:sz w:val="28"/>
                <w:szCs w:val="28"/>
              </w:rPr>
              <w:t xml:space="preserve">of </w:t>
            </w:r>
            <w:r w:rsidR="00374CC4" w:rsidRPr="00AF6302">
              <w:rPr>
                <w:b/>
                <w:color w:val="auto"/>
                <w:sz w:val="28"/>
                <w:szCs w:val="28"/>
                <w:lang w:val="vi-VN"/>
              </w:rPr>
              <w:t>TiO</w:t>
            </w:r>
            <w:r w:rsidR="00374CC4" w:rsidRPr="00AF6302">
              <w:rPr>
                <w:b/>
                <w:color w:val="auto"/>
                <w:sz w:val="28"/>
                <w:szCs w:val="28"/>
                <w:vertAlign w:val="subscript"/>
                <w:lang w:val="vi-VN"/>
              </w:rPr>
              <w:t>2</w:t>
            </w:r>
            <w:r w:rsidR="00374CC4" w:rsidRPr="00AF6302">
              <w:rPr>
                <w:b/>
                <w:color w:val="auto"/>
                <w:sz w:val="28"/>
                <w:szCs w:val="28"/>
                <w:lang w:val="vi-VN"/>
              </w:rPr>
              <w:t xml:space="preserve"> TM/TiO</w:t>
            </w:r>
            <w:r w:rsidR="00374CC4" w:rsidRPr="00AF6302">
              <w:rPr>
                <w:b/>
                <w:color w:val="auto"/>
                <w:sz w:val="28"/>
                <w:szCs w:val="28"/>
                <w:vertAlign w:val="subscript"/>
                <w:lang w:val="vi-VN"/>
              </w:rPr>
              <w:t xml:space="preserve">2 </w:t>
            </w:r>
            <w:r w:rsidR="00374CC4" w:rsidRPr="00AF6302">
              <w:rPr>
                <w:b/>
                <w:color w:val="auto"/>
                <w:sz w:val="28"/>
                <w:szCs w:val="28"/>
                <w:lang w:val="vi-VN"/>
              </w:rPr>
              <w:t>sol-gel/CNF</w:t>
            </w:r>
            <w:r>
              <w:rPr>
                <w:b/>
                <w:color w:val="auto"/>
                <w:sz w:val="28"/>
                <w:szCs w:val="28"/>
                <w:lang w:val="pt-BR"/>
              </w:rPr>
              <w:t>and</w:t>
            </w:r>
            <w:r w:rsidR="00374CC4" w:rsidRPr="00AF6302">
              <w:rPr>
                <w:b/>
                <w:color w:val="auto"/>
                <w:sz w:val="28"/>
                <w:szCs w:val="28"/>
                <w:lang w:val="vi-VN"/>
              </w:rPr>
              <w:t>TiO</w:t>
            </w:r>
            <w:r w:rsidR="00374CC4" w:rsidRPr="00AF6302">
              <w:rPr>
                <w:b/>
                <w:color w:val="auto"/>
                <w:sz w:val="28"/>
                <w:szCs w:val="28"/>
                <w:vertAlign w:val="subscript"/>
                <w:lang w:val="vi-VN"/>
              </w:rPr>
              <w:t>2</w:t>
            </w:r>
            <w:r w:rsidR="00374CC4" w:rsidRPr="00AF6302">
              <w:rPr>
                <w:b/>
                <w:color w:val="auto"/>
                <w:sz w:val="28"/>
                <w:szCs w:val="28"/>
                <w:lang w:val="vi-VN"/>
              </w:rPr>
              <w:t xml:space="preserve"> TM/TiO</w:t>
            </w:r>
            <w:r w:rsidR="00374CC4" w:rsidRPr="00AF6302">
              <w:rPr>
                <w:b/>
                <w:color w:val="auto"/>
                <w:sz w:val="28"/>
                <w:szCs w:val="28"/>
                <w:vertAlign w:val="subscript"/>
                <w:lang w:val="vi-VN"/>
              </w:rPr>
              <w:t xml:space="preserve">2 </w:t>
            </w:r>
            <w:r w:rsidR="00374CC4" w:rsidRPr="00AF6302">
              <w:rPr>
                <w:b/>
                <w:color w:val="auto"/>
                <w:sz w:val="28"/>
                <w:szCs w:val="28"/>
                <w:lang w:val="vi-VN"/>
              </w:rPr>
              <w:t>sol-gel/</w:t>
            </w:r>
            <w:r w:rsidR="00374CC4" w:rsidRPr="00AF6302">
              <w:rPr>
                <w:b/>
                <w:color w:val="auto"/>
                <w:sz w:val="28"/>
                <w:szCs w:val="28"/>
                <w:lang w:val="pt-BR"/>
              </w:rPr>
              <w:t>THT</w:t>
            </w:r>
            <w:r>
              <w:rPr>
                <w:b/>
                <w:color w:val="auto"/>
                <w:sz w:val="28"/>
                <w:szCs w:val="28"/>
                <w:lang w:val="pt-BR"/>
              </w:rPr>
              <w:t xml:space="preserve"> catalysts</w:t>
            </w:r>
          </w:p>
        </w:tc>
      </w:tr>
    </w:tbl>
    <w:p w:rsidR="00374CC4" w:rsidRPr="00AF6302" w:rsidRDefault="00374CC4" w:rsidP="00374CC4">
      <w:pPr>
        <w:pStyle w:val="Default"/>
        <w:spacing w:before="120" w:line="288" w:lineRule="auto"/>
        <w:jc w:val="both"/>
        <w:rPr>
          <w:b/>
          <w:i/>
          <w:color w:val="auto"/>
          <w:sz w:val="28"/>
          <w:szCs w:val="28"/>
        </w:rPr>
      </w:pPr>
      <w:r w:rsidRPr="00AF6302">
        <w:rPr>
          <w:b/>
          <w:i/>
          <w:color w:val="auto"/>
          <w:sz w:val="28"/>
          <w:szCs w:val="28"/>
        </w:rPr>
        <w:t xml:space="preserve">3.2.4.3. </w:t>
      </w:r>
      <w:r w:rsidR="00152BC4">
        <w:rPr>
          <w:b/>
          <w:i/>
          <w:color w:val="auto"/>
          <w:sz w:val="28"/>
          <w:szCs w:val="28"/>
        </w:rPr>
        <w:t xml:space="preserve">Preliminary study of stability of </w:t>
      </w:r>
      <w:r w:rsidRPr="00AF6302">
        <w:rPr>
          <w:b/>
          <w:i/>
          <w:color w:val="auto"/>
          <w:sz w:val="28"/>
          <w:szCs w:val="28"/>
          <w:lang w:val="vi-VN"/>
        </w:rPr>
        <w:t>TiO</w:t>
      </w:r>
      <w:r w:rsidRPr="00AF6302">
        <w:rPr>
          <w:b/>
          <w:i/>
          <w:color w:val="auto"/>
          <w:sz w:val="28"/>
          <w:szCs w:val="28"/>
          <w:vertAlign w:val="subscript"/>
          <w:lang w:val="vi-VN"/>
        </w:rPr>
        <w:t>2</w:t>
      </w:r>
      <w:r w:rsidRPr="00AF6302">
        <w:rPr>
          <w:b/>
          <w:i/>
          <w:color w:val="auto"/>
          <w:sz w:val="28"/>
          <w:szCs w:val="28"/>
          <w:lang w:val="vi-VN"/>
        </w:rPr>
        <w:t xml:space="preserve"> TM/TiO</w:t>
      </w:r>
      <w:r w:rsidRPr="00AF6302">
        <w:rPr>
          <w:b/>
          <w:i/>
          <w:color w:val="auto"/>
          <w:sz w:val="28"/>
          <w:szCs w:val="28"/>
          <w:vertAlign w:val="subscript"/>
          <w:lang w:val="vi-VN"/>
        </w:rPr>
        <w:t xml:space="preserve">2 </w:t>
      </w:r>
      <w:r w:rsidRPr="00AF6302">
        <w:rPr>
          <w:b/>
          <w:i/>
          <w:color w:val="auto"/>
          <w:sz w:val="28"/>
          <w:szCs w:val="28"/>
          <w:lang w:val="vi-VN"/>
        </w:rPr>
        <w:t>sol-gel/CNF</w:t>
      </w:r>
      <w:r w:rsidR="00152BC4">
        <w:rPr>
          <w:b/>
          <w:i/>
          <w:color w:val="auto"/>
          <w:sz w:val="28"/>
          <w:szCs w:val="28"/>
        </w:rPr>
        <w:t xml:space="preserve"> catalyst</w:t>
      </w:r>
    </w:p>
    <w:p w:rsidR="00A744B8" w:rsidRDefault="00A744B8" w:rsidP="00374CC4">
      <w:pPr>
        <w:pStyle w:val="Default"/>
        <w:spacing w:before="120" w:line="288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The change of MB conversion over reaction time and regenration </w:t>
      </w:r>
      <w:r w:rsidR="00D418E8">
        <w:rPr>
          <w:color w:val="auto"/>
          <w:sz w:val="28"/>
          <w:szCs w:val="28"/>
        </w:rPr>
        <w:t>was</w:t>
      </w:r>
      <w:r>
        <w:rPr>
          <w:color w:val="auto"/>
          <w:sz w:val="28"/>
          <w:szCs w:val="28"/>
        </w:rPr>
        <w:t xml:space="preserve"> shown  in Fig. 3.21.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08"/>
        <w:gridCol w:w="2880"/>
      </w:tblGrid>
      <w:tr w:rsidR="00704A3E" w:rsidRPr="00AF6302" w:rsidTr="00704A3E">
        <w:tc>
          <w:tcPr>
            <w:tcW w:w="6408" w:type="dxa"/>
          </w:tcPr>
          <w:p w:rsidR="00704A3E" w:rsidRPr="00AF6302" w:rsidRDefault="00704A3E" w:rsidP="00374CC4">
            <w:pPr>
              <w:pStyle w:val="Default"/>
              <w:spacing w:before="120" w:line="288" w:lineRule="auto"/>
              <w:jc w:val="center"/>
              <w:rPr>
                <w:color w:val="auto"/>
                <w:sz w:val="28"/>
                <w:szCs w:val="28"/>
              </w:rPr>
            </w:pPr>
            <w:r w:rsidRPr="00AF6302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789625" cy="1470190"/>
                  <wp:effectExtent l="19050" t="0" r="1325" b="0"/>
                  <wp:docPr id="1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008" cy="147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04A3E" w:rsidRPr="00AF6302" w:rsidRDefault="00704A3E" w:rsidP="00704A3E">
            <w:pPr>
              <w:spacing w:before="120" w:line="288" w:lineRule="auto"/>
              <w:jc w:val="center"/>
              <w:rPr>
                <w:b/>
                <w:sz w:val="28"/>
                <w:szCs w:val="28"/>
              </w:rPr>
            </w:pPr>
          </w:p>
          <w:p w:rsidR="00704A3E" w:rsidRPr="00AF6302" w:rsidRDefault="00953CB5" w:rsidP="00953CB5">
            <w:pPr>
              <w:spacing w:before="120"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Fig.</w:t>
            </w:r>
            <w:r w:rsidR="00704A3E" w:rsidRPr="00AF6302">
              <w:rPr>
                <w:b/>
                <w:sz w:val="28"/>
                <w:szCs w:val="28"/>
              </w:rPr>
              <w:t xml:space="preserve"> 3.</w:t>
            </w:r>
            <w:r w:rsidR="00A53318">
              <w:rPr>
                <w:b/>
                <w:sz w:val="28"/>
                <w:szCs w:val="28"/>
              </w:rPr>
              <w:t>21</w:t>
            </w:r>
            <w:r w:rsidR="00704A3E" w:rsidRPr="00AF6302"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t xml:space="preserve">Catalytic activity stablity of </w:t>
            </w:r>
            <w:r w:rsidR="00704A3E" w:rsidRPr="00AF6302">
              <w:rPr>
                <w:b/>
                <w:sz w:val="28"/>
                <w:szCs w:val="28"/>
              </w:rPr>
              <w:t>TiO</w:t>
            </w:r>
            <w:r w:rsidR="00704A3E" w:rsidRPr="00AF6302">
              <w:rPr>
                <w:b/>
                <w:sz w:val="28"/>
                <w:szCs w:val="28"/>
                <w:vertAlign w:val="subscript"/>
              </w:rPr>
              <w:t>2</w:t>
            </w:r>
            <w:r w:rsidR="00704A3E" w:rsidRPr="00AF6302">
              <w:rPr>
                <w:b/>
                <w:sz w:val="28"/>
                <w:szCs w:val="28"/>
              </w:rPr>
              <w:t xml:space="preserve"> TM/TiO</w:t>
            </w:r>
            <w:r w:rsidR="00704A3E" w:rsidRPr="00AF6302">
              <w:rPr>
                <w:b/>
                <w:sz w:val="28"/>
                <w:szCs w:val="28"/>
                <w:vertAlign w:val="subscript"/>
              </w:rPr>
              <w:t>2</w:t>
            </w:r>
            <w:r w:rsidR="00704A3E" w:rsidRPr="00AF6302">
              <w:rPr>
                <w:b/>
                <w:sz w:val="28"/>
                <w:szCs w:val="28"/>
              </w:rPr>
              <w:t xml:space="preserve"> sol-gel/CNF</w:t>
            </w:r>
          </w:p>
        </w:tc>
      </w:tr>
    </w:tbl>
    <w:p w:rsidR="00A744B8" w:rsidRDefault="00A744B8" w:rsidP="00374CC4">
      <w:pPr>
        <w:spacing w:before="120" w:line="288" w:lineRule="auto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It </w:t>
      </w:r>
      <w:r w:rsidR="00D418E8">
        <w:rPr>
          <w:sz w:val="28"/>
          <w:szCs w:val="28"/>
          <w:lang w:val="pt-BR"/>
        </w:rPr>
        <w:t>wa</w:t>
      </w:r>
      <w:r>
        <w:rPr>
          <w:sz w:val="28"/>
          <w:szCs w:val="28"/>
          <w:lang w:val="pt-BR"/>
        </w:rPr>
        <w:t>s found that in the first tim</w:t>
      </w:r>
      <w:r w:rsidR="008F1C77">
        <w:rPr>
          <w:sz w:val="28"/>
          <w:szCs w:val="28"/>
          <w:lang w:val="pt-BR"/>
        </w:rPr>
        <w:t xml:space="preserve">e, catalytic activity </w:t>
      </w:r>
      <w:r w:rsidR="00D418E8">
        <w:rPr>
          <w:sz w:val="28"/>
          <w:szCs w:val="28"/>
          <w:lang w:val="pt-BR"/>
        </w:rPr>
        <w:t>wa</w:t>
      </w:r>
      <w:r w:rsidR="008F1C77">
        <w:rPr>
          <w:sz w:val="28"/>
          <w:szCs w:val="28"/>
          <w:lang w:val="pt-BR"/>
        </w:rPr>
        <w:t xml:space="preserve">s highly stable and MB conversion reaches 100% within 80 hours. After the first regenaration, MB conversion </w:t>
      </w:r>
      <w:r w:rsidR="00D418E8">
        <w:rPr>
          <w:sz w:val="28"/>
          <w:szCs w:val="28"/>
          <w:lang w:val="pt-BR"/>
        </w:rPr>
        <w:t>wa</w:t>
      </w:r>
      <w:r w:rsidR="008F1C77">
        <w:rPr>
          <w:sz w:val="28"/>
          <w:szCs w:val="28"/>
          <w:lang w:val="pt-BR"/>
        </w:rPr>
        <w:t>s stable at 100% during 20 hours. After the second regenaration, MB conversion remain in a constant at 100% during 18 hours. Catalytic activity still remain</w:t>
      </w:r>
      <w:r w:rsidR="00D418E8">
        <w:rPr>
          <w:sz w:val="28"/>
          <w:szCs w:val="28"/>
          <w:lang w:val="pt-BR"/>
        </w:rPr>
        <w:t>ed</w:t>
      </w:r>
      <w:r w:rsidR="008F1C77">
        <w:rPr>
          <w:sz w:val="28"/>
          <w:szCs w:val="28"/>
          <w:lang w:val="pt-BR"/>
        </w:rPr>
        <w:t xml:space="preserve"> the same initial value after the third regeneration. Hence, it can be concluded that as-prepared catalyst has high activity, long life time and easy to regenarate.</w:t>
      </w:r>
    </w:p>
    <w:p w:rsidR="00374CC4" w:rsidRPr="00AF6302" w:rsidRDefault="00374CC4" w:rsidP="00374CC4">
      <w:pPr>
        <w:pStyle w:val="Default"/>
        <w:spacing w:before="120" w:line="288" w:lineRule="auto"/>
        <w:jc w:val="both"/>
        <w:rPr>
          <w:b/>
          <w:color w:val="auto"/>
          <w:sz w:val="28"/>
          <w:szCs w:val="28"/>
          <w:lang w:val="pt-BR"/>
        </w:rPr>
      </w:pPr>
      <w:r w:rsidRPr="00AF6302">
        <w:rPr>
          <w:b/>
          <w:color w:val="auto"/>
          <w:sz w:val="28"/>
          <w:szCs w:val="28"/>
          <w:lang w:val="pt-BR"/>
        </w:rPr>
        <w:t xml:space="preserve">3.2.3. </w:t>
      </w:r>
      <w:r w:rsidR="00D418E8">
        <w:rPr>
          <w:b/>
          <w:color w:val="auto"/>
          <w:sz w:val="28"/>
          <w:szCs w:val="28"/>
          <w:lang w:val="pt-BR"/>
        </w:rPr>
        <w:t>INITIAL STUDY ON APPLICABILITY OF CATALYST IN HANDLING OF ORGANIC COMPOUNDS IN WASTE WATER</w:t>
      </w:r>
    </w:p>
    <w:p w:rsidR="00097B13" w:rsidRDefault="00097B13" w:rsidP="00374CC4">
      <w:pPr>
        <w:pStyle w:val="Default"/>
        <w:spacing w:before="120" w:line="288" w:lineRule="auto"/>
        <w:ind w:right="-108"/>
        <w:jc w:val="both"/>
        <w:rPr>
          <w:color w:val="auto"/>
          <w:sz w:val="28"/>
          <w:szCs w:val="28"/>
          <w:lang w:val="pt-BR"/>
        </w:rPr>
      </w:pPr>
      <w:r>
        <w:rPr>
          <w:color w:val="auto"/>
          <w:sz w:val="28"/>
          <w:szCs w:val="28"/>
          <w:lang w:val="pt-BR"/>
        </w:rPr>
        <w:t xml:space="preserve">Catalytic activity evaluation results of catalyst in degradation  reaction of organic compounds in waste water from detergent production and pestiside production </w:t>
      </w:r>
      <w:r w:rsidR="00F96CFA">
        <w:rPr>
          <w:color w:val="auto"/>
          <w:sz w:val="28"/>
          <w:szCs w:val="28"/>
          <w:lang w:val="pt-BR"/>
        </w:rPr>
        <w:t>were</w:t>
      </w:r>
      <w:r>
        <w:rPr>
          <w:color w:val="auto"/>
          <w:sz w:val="28"/>
          <w:szCs w:val="28"/>
          <w:lang w:val="pt-BR"/>
        </w:rPr>
        <w:t xml:space="preserve"> indicated in Fig. 3.22.</w:t>
      </w:r>
    </w:p>
    <w:p w:rsidR="00374CC4" w:rsidRPr="00AF6302" w:rsidRDefault="00374CC4" w:rsidP="00374CC4">
      <w:pPr>
        <w:pStyle w:val="Default"/>
        <w:spacing w:before="120" w:line="288" w:lineRule="auto"/>
        <w:ind w:right="-108"/>
        <w:jc w:val="both"/>
        <w:rPr>
          <w:color w:val="auto"/>
          <w:sz w:val="28"/>
          <w:szCs w:val="28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8"/>
        <w:gridCol w:w="4770"/>
      </w:tblGrid>
      <w:tr w:rsidR="00AC44AE" w:rsidRPr="00AF6302" w:rsidTr="00AC44AE">
        <w:tc>
          <w:tcPr>
            <w:tcW w:w="4608" w:type="dxa"/>
          </w:tcPr>
          <w:p w:rsidR="00AC44AE" w:rsidRPr="00AF6302" w:rsidRDefault="00704A3E" w:rsidP="00704A3E">
            <w:pPr>
              <w:pStyle w:val="Default"/>
              <w:spacing w:before="120" w:line="288" w:lineRule="auto"/>
              <w:ind w:right="-108"/>
              <w:jc w:val="right"/>
              <w:rPr>
                <w:color w:val="auto"/>
                <w:sz w:val="28"/>
                <w:szCs w:val="28"/>
                <w:lang w:val="pt-BR"/>
              </w:rPr>
            </w:pPr>
            <w:r w:rsidRPr="00AF6302">
              <w:rPr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>
                  <wp:extent cx="2358377" cy="1725433"/>
                  <wp:effectExtent l="19050" t="0" r="3823" b="0"/>
                  <wp:docPr id="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25" cy="172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AC44AE" w:rsidRPr="00AF6302" w:rsidRDefault="00AC44AE" w:rsidP="00AC44AE">
            <w:pPr>
              <w:pStyle w:val="ListParagraph"/>
              <w:spacing w:before="120" w:line="288" w:lineRule="auto"/>
              <w:jc w:val="center"/>
              <w:rPr>
                <w:b/>
                <w:w w:val="90"/>
                <w:sz w:val="28"/>
                <w:szCs w:val="28"/>
              </w:rPr>
            </w:pPr>
          </w:p>
          <w:p w:rsidR="00704A3E" w:rsidRPr="00AF6302" w:rsidRDefault="00704A3E" w:rsidP="00AC44AE">
            <w:pPr>
              <w:pStyle w:val="ListParagraph"/>
              <w:spacing w:before="120" w:line="288" w:lineRule="auto"/>
              <w:ind w:left="72" w:firstLine="0"/>
              <w:jc w:val="center"/>
              <w:rPr>
                <w:b/>
                <w:w w:val="90"/>
                <w:sz w:val="28"/>
                <w:szCs w:val="28"/>
              </w:rPr>
            </w:pPr>
          </w:p>
          <w:p w:rsidR="00AC44AE" w:rsidRPr="00AF6302" w:rsidRDefault="00953CB5" w:rsidP="00AC44AE">
            <w:pPr>
              <w:pStyle w:val="ListParagraph"/>
              <w:spacing w:before="120" w:line="288" w:lineRule="auto"/>
              <w:ind w:left="72" w:firstLine="0"/>
              <w:jc w:val="center"/>
              <w:rPr>
                <w:b/>
                <w:w w:val="90"/>
                <w:sz w:val="28"/>
                <w:szCs w:val="28"/>
                <w:lang w:val="pt-BR"/>
              </w:rPr>
            </w:pPr>
            <w:r>
              <w:rPr>
                <w:b/>
                <w:w w:val="90"/>
                <w:sz w:val="28"/>
                <w:szCs w:val="28"/>
              </w:rPr>
              <w:t>Fig.</w:t>
            </w:r>
            <w:r w:rsidR="00AC44AE" w:rsidRPr="00AF6302">
              <w:rPr>
                <w:b/>
                <w:w w:val="90"/>
                <w:sz w:val="28"/>
                <w:szCs w:val="28"/>
              </w:rPr>
              <w:t xml:space="preserve"> 3.</w:t>
            </w:r>
            <w:r w:rsidR="00A53318">
              <w:rPr>
                <w:b/>
                <w:w w:val="90"/>
                <w:sz w:val="28"/>
                <w:szCs w:val="28"/>
              </w:rPr>
              <w:t>22</w:t>
            </w:r>
            <w:r w:rsidR="00AC44AE" w:rsidRPr="00AF6302">
              <w:rPr>
                <w:b/>
                <w:w w:val="90"/>
                <w:sz w:val="28"/>
                <w:szCs w:val="28"/>
              </w:rPr>
              <w:t xml:space="preserve">: </w:t>
            </w:r>
            <w:r>
              <w:rPr>
                <w:b/>
                <w:w w:val="90"/>
                <w:sz w:val="28"/>
                <w:szCs w:val="28"/>
              </w:rPr>
              <w:t xml:space="preserve">COD index of waste water vs. reaction time over </w:t>
            </w:r>
            <w:r w:rsidR="00AC44AE" w:rsidRPr="00AF6302">
              <w:rPr>
                <w:b/>
                <w:w w:val="90"/>
                <w:sz w:val="28"/>
                <w:szCs w:val="28"/>
                <w:lang w:val="pt-BR"/>
              </w:rPr>
              <w:t>TiO</w:t>
            </w:r>
            <w:r w:rsidR="00AC44AE" w:rsidRPr="00AF6302">
              <w:rPr>
                <w:b/>
                <w:w w:val="90"/>
                <w:sz w:val="28"/>
                <w:szCs w:val="28"/>
                <w:vertAlign w:val="subscript"/>
                <w:lang w:val="pt-BR"/>
              </w:rPr>
              <w:t>2</w:t>
            </w:r>
            <w:r w:rsidR="00AC44AE" w:rsidRPr="00AF6302">
              <w:rPr>
                <w:b/>
                <w:w w:val="90"/>
                <w:sz w:val="28"/>
                <w:szCs w:val="28"/>
                <w:lang w:val="pt-BR"/>
              </w:rPr>
              <w:t xml:space="preserve"> TM/TiO</w:t>
            </w:r>
            <w:r w:rsidR="00AC44AE" w:rsidRPr="00AF6302">
              <w:rPr>
                <w:b/>
                <w:w w:val="90"/>
                <w:sz w:val="28"/>
                <w:szCs w:val="28"/>
                <w:vertAlign w:val="subscript"/>
                <w:lang w:val="pt-BR"/>
              </w:rPr>
              <w:t>2</w:t>
            </w:r>
            <w:r w:rsidR="00AC44AE" w:rsidRPr="00AF6302">
              <w:rPr>
                <w:b/>
                <w:w w:val="90"/>
                <w:sz w:val="28"/>
                <w:szCs w:val="28"/>
                <w:lang w:val="pt-BR"/>
              </w:rPr>
              <w:t xml:space="preserve"> sol-gel/CNT</w:t>
            </w:r>
            <w:r>
              <w:rPr>
                <w:b/>
                <w:w w:val="90"/>
                <w:sz w:val="28"/>
                <w:szCs w:val="28"/>
                <w:lang w:val="pt-BR"/>
              </w:rPr>
              <w:t xml:space="preserve"> catalyst</w:t>
            </w:r>
          </w:p>
          <w:p w:rsidR="00AC44AE" w:rsidRPr="00AF6302" w:rsidRDefault="00AC44AE" w:rsidP="00374CC4">
            <w:pPr>
              <w:pStyle w:val="Default"/>
              <w:spacing w:before="120" w:line="288" w:lineRule="auto"/>
              <w:ind w:right="-108"/>
              <w:jc w:val="both"/>
              <w:rPr>
                <w:color w:val="auto"/>
                <w:sz w:val="28"/>
                <w:szCs w:val="28"/>
                <w:lang w:val="pt-BR"/>
              </w:rPr>
            </w:pPr>
          </w:p>
        </w:tc>
      </w:tr>
    </w:tbl>
    <w:p w:rsidR="00374CC4" w:rsidRPr="00AF6302" w:rsidRDefault="00210E88" w:rsidP="00374CC4">
      <w:pPr>
        <w:pStyle w:val="Default"/>
        <w:spacing w:before="120" w:line="288" w:lineRule="auto"/>
        <w:ind w:right="-108"/>
        <w:jc w:val="both"/>
        <w:rPr>
          <w:color w:val="auto"/>
          <w:sz w:val="28"/>
          <w:szCs w:val="28"/>
          <w:lang w:val="pt-BR"/>
        </w:rPr>
      </w:pPr>
      <w:r>
        <w:rPr>
          <w:color w:val="auto"/>
          <w:sz w:val="28"/>
          <w:szCs w:val="28"/>
          <w:lang w:val="pt-BR"/>
        </w:rPr>
        <w:t>The results show</w:t>
      </w:r>
      <w:r w:rsidR="00F96CFA">
        <w:rPr>
          <w:color w:val="auto"/>
          <w:sz w:val="28"/>
          <w:szCs w:val="28"/>
          <w:lang w:val="pt-BR"/>
        </w:rPr>
        <w:t>ed</w:t>
      </w:r>
      <w:r>
        <w:rPr>
          <w:color w:val="auto"/>
          <w:sz w:val="28"/>
          <w:szCs w:val="28"/>
          <w:lang w:val="pt-BR"/>
        </w:rPr>
        <w:t xml:space="preserve"> that COD indexes of all three waste water samples decreased after 1 h reaction. The coresponding COD indexes </w:t>
      </w:r>
      <w:r w:rsidR="00F96CFA">
        <w:rPr>
          <w:color w:val="auto"/>
          <w:sz w:val="28"/>
          <w:szCs w:val="28"/>
          <w:lang w:val="pt-BR"/>
        </w:rPr>
        <w:t>were</w:t>
      </w:r>
      <w:r>
        <w:rPr>
          <w:color w:val="auto"/>
          <w:sz w:val="28"/>
          <w:szCs w:val="28"/>
          <w:lang w:val="pt-BR"/>
        </w:rPr>
        <w:t xml:space="preserve"> 30 mgO/l, 41 mgO/l and 52 mgO/l which almost meet the standard of A classification waste water and are equivalent to the conversion of 84% to 86% in comparison with intial COD indexes.</w:t>
      </w:r>
      <w:r w:rsidR="002537CE">
        <w:rPr>
          <w:color w:val="auto"/>
          <w:sz w:val="28"/>
          <w:szCs w:val="28"/>
          <w:lang w:val="pt-BR"/>
        </w:rPr>
        <w:t xml:space="preserve"> These results also reveal</w:t>
      </w:r>
      <w:r w:rsidR="00F96CFA">
        <w:rPr>
          <w:color w:val="auto"/>
          <w:sz w:val="28"/>
          <w:szCs w:val="28"/>
          <w:lang w:val="pt-BR"/>
        </w:rPr>
        <w:t>ed</w:t>
      </w:r>
      <w:r w:rsidR="002537CE">
        <w:rPr>
          <w:color w:val="auto"/>
          <w:sz w:val="28"/>
          <w:szCs w:val="28"/>
          <w:lang w:val="pt-BR"/>
        </w:rPr>
        <w:t xml:space="preserve"> the efficiency of organic compounds treatment over </w:t>
      </w:r>
      <w:r w:rsidR="00374CC4" w:rsidRPr="00AF6302">
        <w:rPr>
          <w:color w:val="auto"/>
          <w:sz w:val="28"/>
          <w:szCs w:val="28"/>
          <w:lang w:val="pt-BR"/>
        </w:rPr>
        <w:t>TiO</w:t>
      </w:r>
      <w:r w:rsidR="00374CC4" w:rsidRPr="00AF6302">
        <w:rPr>
          <w:color w:val="auto"/>
          <w:sz w:val="28"/>
          <w:szCs w:val="28"/>
          <w:vertAlign w:val="subscript"/>
          <w:lang w:val="pt-BR"/>
        </w:rPr>
        <w:t>2</w:t>
      </w:r>
      <w:r w:rsidR="00374CC4" w:rsidRPr="00AF6302">
        <w:rPr>
          <w:color w:val="auto"/>
          <w:sz w:val="28"/>
          <w:szCs w:val="28"/>
          <w:lang w:val="pt-BR"/>
        </w:rPr>
        <w:t xml:space="preserve"> TM/TiO</w:t>
      </w:r>
      <w:r w:rsidR="00374CC4" w:rsidRPr="00AF6302">
        <w:rPr>
          <w:color w:val="auto"/>
          <w:sz w:val="28"/>
          <w:szCs w:val="28"/>
          <w:vertAlign w:val="subscript"/>
          <w:lang w:val="pt-BR"/>
        </w:rPr>
        <w:t>2</w:t>
      </w:r>
      <w:r w:rsidR="00374CC4" w:rsidRPr="00AF6302">
        <w:rPr>
          <w:color w:val="auto"/>
          <w:sz w:val="28"/>
          <w:szCs w:val="28"/>
          <w:lang w:val="pt-BR"/>
        </w:rPr>
        <w:t xml:space="preserve"> sol-gel/CNT</w:t>
      </w:r>
      <w:r w:rsidR="002537CE">
        <w:rPr>
          <w:color w:val="auto"/>
          <w:sz w:val="28"/>
          <w:szCs w:val="28"/>
          <w:lang w:val="pt-BR"/>
        </w:rPr>
        <w:t xml:space="preserve"> photo catalyst and practical  applicability of this catatlyst.</w:t>
      </w:r>
    </w:p>
    <w:p w:rsidR="00374CC4" w:rsidRPr="00AF6302" w:rsidRDefault="00374CC4" w:rsidP="006662EF">
      <w:pPr>
        <w:spacing w:before="120" w:line="288" w:lineRule="auto"/>
        <w:jc w:val="both"/>
        <w:rPr>
          <w:b/>
          <w:iCs/>
          <w:sz w:val="28"/>
          <w:szCs w:val="28"/>
          <w:lang w:val="pt-BR"/>
        </w:rPr>
      </w:pPr>
      <w:r w:rsidRPr="00AF6302">
        <w:rPr>
          <w:b/>
          <w:noProof/>
          <w:sz w:val="28"/>
          <w:szCs w:val="28"/>
          <w:lang w:val="pt-BR"/>
        </w:rPr>
        <w:t xml:space="preserve">3.4. </w:t>
      </w:r>
      <w:r w:rsidR="006662EF">
        <w:rPr>
          <w:b/>
          <w:noProof/>
          <w:sz w:val="28"/>
          <w:szCs w:val="28"/>
          <w:lang w:val="pt-BR"/>
        </w:rPr>
        <w:t xml:space="preserve">EVALUATE CATALYTIC ACTIVITY THROUGH OXIDATION ABILITY OF DIBENZOTHIOPHEN AND 4,6-DIMETYL </w:t>
      </w:r>
      <w:r w:rsidRPr="00AF6302">
        <w:rPr>
          <w:b/>
          <w:noProof/>
          <w:sz w:val="28"/>
          <w:szCs w:val="28"/>
          <w:lang w:val="pt-BR"/>
        </w:rPr>
        <w:t>DIBENZOTHIOPHEN</w:t>
      </w:r>
    </w:p>
    <w:p w:rsidR="00374CC4" w:rsidRPr="00AF6302" w:rsidRDefault="00374CC4" w:rsidP="00374CC4">
      <w:pPr>
        <w:tabs>
          <w:tab w:val="left" w:pos="720"/>
        </w:tabs>
        <w:spacing w:before="120" w:line="288" w:lineRule="auto"/>
        <w:rPr>
          <w:b/>
          <w:sz w:val="28"/>
          <w:szCs w:val="28"/>
          <w:lang w:val="pt-BR"/>
        </w:rPr>
      </w:pPr>
      <w:r w:rsidRPr="00AF6302">
        <w:rPr>
          <w:b/>
          <w:sz w:val="28"/>
          <w:szCs w:val="28"/>
          <w:lang w:val="pt-BR"/>
        </w:rPr>
        <w:t xml:space="preserve">3.4.1. </w:t>
      </w:r>
      <w:r w:rsidR="007A7939">
        <w:rPr>
          <w:b/>
          <w:sz w:val="28"/>
          <w:szCs w:val="28"/>
          <w:lang w:val="pt-BR"/>
        </w:rPr>
        <w:t>Determine suitable conditions for photo oxidation reaction</w:t>
      </w:r>
    </w:p>
    <w:p w:rsidR="00374CC4" w:rsidRPr="001F5148" w:rsidRDefault="007A7939" w:rsidP="00374CC4">
      <w:pPr>
        <w:tabs>
          <w:tab w:val="left" w:pos="720"/>
        </w:tabs>
        <w:spacing w:before="120" w:line="288" w:lineRule="auto"/>
        <w:jc w:val="both"/>
        <w:outlineLvl w:val="1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In order to find out the suitable reaction conditions, DBT and 4,6-D</w:t>
      </w:r>
      <w:r w:rsidR="00F96CFA">
        <w:rPr>
          <w:sz w:val="28"/>
          <w:szCs w:val="28"/>
          <w:lang w:val="pt-BR"/>
        </w:rPr>
        <w:t>MDBT photo oxidation reactions we</w:t>
      </w:r>
      <w:r>
        <w:rPr>
          <w:sz w:val="28"/>
          <w:szCs w:val="28"/>
          <w:lang w:val="pt-BR"/>
        </w:rPr>
        <w:t>re carried out over T</w:t>
      </w:r>
      <w:r w:rsidR="00374CC4" w:rsidRPr="00AF6302">
        <w:rPr>
          <w:rStyle w:val="ff61"/>
          <w:rFonts w:ascii="Times New Roman" w:hAnsi="Times New Roman"/>
          <w:sz w:val="28"/>
          <w:szCs w:val="28"/>
          <w:lang w:val="pt-BR"/>
        </w:rPr>
        <w:t>iO</w:t>
      </w:r>
      <w:r w:rsidR="00374CC4" w:rsidRPr="00AF6302">
        <w:rPr>
          <w:rStyle w:val="ff61"/>
          <w:rFonts w:ascii="Times New Roman" w:hAnsi="Times New Roman"/>
          <w:sz w:val="28"/>
          <w:szCs w:val="28"/>
          <w:vertAlign w:val="subscript"/>
          <w:lang w:val="pt-BR"/>
        </w:rPr>
        <w:t xml:space="preserve">2 </w:t>
      </w:r>
      <w:r w:rsidR="00374CC4" w:rsidRPr="00AF6302">
        <w:rPr>
          <w:rStyle w:val="ff61"/>
          <w:rFonts w:ascii="Times New Roman" w:hAnsi="Times New Roman"/>
          <w:sz w:val="28"/>
          <w:szCs w:val="28"/>
          <w:lang w:val="pt-BR"/>
        </w:rPr>
        <w:t>TM/TiO</w:t>
      </w:r>
      <w:r w:rsidR="00374CC4" w:rsidRPr="00AF6302">
        <w:rPr>
          <w:rStyle w:val="ff61"/>
          <w:rFonts w:ascii="Times New Roman" w:hAnsi="Times New Roman"/>
          <w:sz w:val="28"/>
          <w:szCs w:val="28"/>
          <w:vertAlign w:val="subscript"/>
          <w:lang w:val="pt-BR"/>
        </w:rPr>
        <w:t>2</w:t>
      </w:r>
      <w:r w:rsidR="00374CC4" w:rsidRPr="00AF6302">
        <w:rPr>
          <w:rStyle w:val="ff61"/>
          <w:rFonts w:ascii="Times New Roman" w:hAnsi="Times New Roman"/>
          <w:sz w:val="28"/>
          <w:szCs w:val="28"/>
          <w:lang w:val="pt-BR"/>
        </w:rPr>
        <w:t xml:space="preserve"> sol-gel/CNT</w:t>
      </w:r>
      <w:r>
        <w:rPr>
          <w:sz w:val="28"/>
          <w:szCs w:val="28"/>
          <w:lang w:val="pt-BR"/>
        </w:rPr>
        <w:t xml:space="preserve">catalyst with weight ratio of </w:t>
      </w:r>
      <w:r w:rsidR="00374CC4" w:rsidRPr="00AF6302">
        <w:rPr>
          <w:rStyle w:val="ff61"/>
          <w:rFonts w:ascii="Times New Roman" w:hAnsi="Times New Roman"/>
          <w:sz w:val="28"/>
          <w:szCs w:val="28"/>
          <w:lang w:val="pt-BR"/>
        </w:rPr>
        <w:t>= 0,8/0,2/0,05 (</w:t>
      </w:r>
      <w:r>
        <w:rPr>
          <w:rStyle w:val="ff61"/>
          <w:rFonts w:ascii="Times New Roman" w:hAnsi="Times New Roman"/>
          <w:sz w:val="28"/>
          <w:szCs w:val="28"/>
          <w:lang w:val="pt-BR"/>
        </w:rPr>
        <w:t xml:space="preserve">noted as </w:t>
      </w:r>
      <w:r w:rsidR="00374CC4" w:rsidRPr="00AF6302">
        <w:rPr>
          <w:sz w:val="28"/>
          <w:szCs w:val="28"/>
          <w:lang w:val="pt-BR"/>
        </w:rPr>
        <w:t xml:space="preserve">XT-1). </w:t>
      </w:r>
      <w:r>
        <w:rPr>
          <w:sz w:val="28"/>
          <w:szCs w:val="28"/>
          <w:lang w:val="pt-BR"/>
        </w:rPr>
        <w:t xml:space="preserve">GC-MS and HPLC methods </w:t>
      </w:r>
      <w:r w:rsidR="00F96CFA">
        <w:rPr>
          <w:sz w:val="28"/>
          <w:szCs w:val="28"/>
          <w:lang w:val="pt-BR"/>
        </w:rPr>
        <w:t>were</w:t>
      </w:r>
      <w:r>
        <w:rPr>
          <w:sz w:val="28"/>
          <w:szCs w:val="28"/>
          <w:lang w:val="pt-BR"/>
        </w:rPr>
        <w:t xml:space="preserve"> used to analyse  the reaction product.</w:t>
      </w:r>
    </w:p>
    <w:p w:rsidR="007A7939" w:rsidRDefault="007A7939" w:rsidP="00374CC4">
      <w:pPr>
        <w:tabs>
          <w:tab w:val="left" w:pos="720"/>
        </w:tabs>
        <w:spacing w:before="120" w:line="288" w:lineRule="auto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HPLC and </w:t>
      </w:r>
      <w:r w:rsidR="00862658" w:rsidRPr="001F5148">
        <w:rPr>
          <w:sz w:val="28"/>
          <w:szCs w:val="28"/>
          <w:lang w:val="pt-BR"/>
        </w:rPr>
        <w:t>GC-MS</w:t>
      </w:r>
      <w:r>
        <w:rPr>
          <w:sz w:val="28"/>
          <w:szCs w:val="28"/>
          <w:lang w:val="pt-BR"/>
        </w:rPr>
        <w:t xml:space="preserve"> spectrum of</w:t>
      </w:r>
      <w:r w:rsidR="00862658" w:rsidRPr="001F5148">
        <w:rPr>
          <w:sz w:val="28"/>
          <w:szCs w:val="28"/>
          <w:lang w:val="pt-BR"/>
        </w:rPr>
        <w:t xml:space="preserve"> DBT </w:t>
      </w:r>
      <w:r>
        <w:rPr>
          <w:sz w:val="28"/>
          <w:szCs w:val="28"/>
          <w:lang w:val="pt-BR"/>
        </w:rPr>
        <w:t xml:space="preserve">and </w:t>
      </w:r>
      <w:r w:rsidR="00862658" w:rsidRPr="001F5148">
        <w:rPr>
          <w:sz w:val="28"/>
          <w:szCs w:val="28"/>
          <w:lang w:val="pt-BR"/>
        </w:rPr>
        <w:t xml:space="preserve">4,6-DMDBT </w:t>
      </w:r>
      <w:r>
        <w:rPr>
          <w:sz w:val="28"/>
          <w:szCs w:val="28"/>
          <w:lang w:val="pt-BR"/>
        </w:rPr>
        <w:t xml:space="preserve">solution before and after photo oxidation reaction over XT-1 catalyst and after adsortion process </w:t>
      </w:r>
      <w:r w:rsidR="00F96CFA">
        <w:rPr>
          <w:sz w:val="28"/>
          <w:szCs w:val="28"/>
          <w:lang w:val="pt-BR"/>
        </w:rPr>
        <w:t>were</w:t>
      </w:r>
      <w:r>
        <w:rPr>
          <w:sz w:val="28"/>
          <w:szCs w:val="28"/>
          <w:lang w:val="pt-BR"/>
        </w:rPr>
        <w:t xml:space="preserve"> shown in </w:t>
      </w:r>
      <w:r w:rsidR="00F96CFA">
        <w:rPr>
          <w:sz w:val="28"/>
          <w:szCs w:val="28"/>
          <w:lang w:val="pt-BR"/>
        </w:rPr>
        <w:t xml:space="preserve">from </w:t>
      </w:r>
      <w:r>
        <w:rPr>
          <w:sz w:val="28"/>
          <w:szCs w:val="28"/>
          <w:lang w:val="pt-BR"/>
        </w:rPr>
        <w:t>Fig.3.23</w:t>
      </w:r>
      <w:r w:rsidR="00F96CFA">
        <w:rPr>
          <w:sz w:val="28"/>
          <w:szCs w:val="28"/>
          <w:lang w:val="pt-BR"/>
        </w:rPr>
        <w:t xml:space="preserve"> to Fig. </w:t>
      </w:r>
      <w:r>
        <w:rPr>
          <w:sz w:val="28"/>
          <w:szCs w:val="28"/>
          <w:lang w:val="pt-BR"/>
        </w:rPr>
        <w:t>3.3.0.</w:t>
      </w:r>
    </w:p>
    <w:p w:rsidR="007A7939" w:rsidRDefault="007A7939" w:rsidP="00374CC4">
      <w:pPr>
        <w:tabs>
          <w:tab w:val="left" w:pos="720"/>
        </w:tabs>
        <w:spacing w:before="120" w:line="288" w:lineRule="auto"/>
        <w:jc w:val="both"/>
        <w:rPr>
          <w:sz w:val="28"/>
          <w:szCs w:val="28"/>
          <w:lang w:val="pt-BR"/>
        </w:rPr>
      </w:pPr>
    </w:p>
    <w:p w:rsidR="00374CC4" w:rsidRPr="00AF6302" w:rsidRDefault="001F5148" w:rsidP="00633D66">
      <w:pPr>
        <w:spacing w:before="120" w:line="288" w:lineRule="auto"/>
        <w:jc w:val="center"/>
        <w:rPr>
          <w:sz w:val="28"/>
          <w:szCs w:val="28"/>
        </w:rPr>
      </w:pPr>
      <w:r>
        <w:object w:dxaOrig="11292" w:dyaOrig="53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2pt;height:175.25pt" o:ole="">
            <v:imagedata r:id="rId36" o:title=""/>
          </v:shape>
          <o:OLEObject Type="Embed" ProgID="Visio.Drawing.6" ShapeID="_x0000_i1025" DrawAspect="Content" ObjectID="_1529757148" r:id="rId37"/>
        </w:object>
      </w:r>
    </w:p>
    <w:p w:rsidR="00374CC4" w:rsidRPr="00953CB5" w:rsidRDefault="00953CB5" w:rsidP="00953CB5">
      <w:pPr>
        <w:spacing w:line="288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Fig.</w:t>
      </w:r>
      <w:r w:rsidR="00A53318">
        <w:rPr>
          <w:b/>
          <w:sz w:val="28"/>
          <w:szCs w:val="28"/>
        </w:rPr>
        <w:t xml:space="preserve"> 3.23</w:t>
      </w:r>
      <w:r w:rsidR="00374CC4" w:rsidRPr="00AF6302">
        <w:rPr>
          <w:b/>
          <w:sz w:val="28"/>
          <w:szCs w:val="28"/>
        </w:rPr>
        <w:t xml:space="preserve">:  </w:t>
      </w:r>
      <w:r w:rsidRPr="00AF6302">
        <w:rPr>
          <w:b/>
          <w:sz w:val="28"/>
          <w:szCs w:val="28"/>
        </w:rPr>
        <w:t>HPLC</w:t>
      </w:r>
      <w:r w:rsidRPr="00953CB5">
        <w:rPr>
          <w:b/>
          <w:sz w:val="28"/>
          <w:szCs w:val="28"/>
        </w:rPr>
        <w:t xml:space="preserve">spectra of (a) </w:t>
      </w:r>
      <w:r>
        <w:rPr>
          <w:b/>
          <w:sz w:val="28"/>
          <w:szCs w:val="28"/>
        </w:rPr>
        <w:t>DBT</w:t>
      </w:r>
      <w:r w:rsidRPr="00953CB5">
        <w:rPr>
          <w:b/>
          <w:sz w:val="28"/>
          <w:szCs w:val="28"/>
        </w:rPr>
        <w:t>, (b</w:t>
      </w:r>
      <w:r>
        <w:rPr>
          <w:b/>
          <w:sz w:val="28"/>
          <w:szCs w:val="28"/>
        </w:rPr>
        <w:t>)DBT</w:t>
      </w:r>
      <w:r w:rsidRPr="00953CB5">
        <w:rPr>
          <w:b/>
          <w:sz w:val="28"/>
          <w:szCs w:val="28"/>
        </w:rPr>
        <w:t xml:space="preserve"> solution after photo-oxidation reaction and (c) </w:t>
      </w:r>
      <w:r>
        <w:rPr>
          <w:b/>
          <w:sz w:val="28"/>
          <w:szCs w:val="28"/>
        </w:rPr>
        <w:t>DBT</w:t>
      </w:r>
      <w:r w:rsidRPr="00953CB5">
        <w:rPr>
          <w:b/>
          <w:sz w:val="28"/>
          <w:szCs w:val="28"/>
        </w:rPr>
        <w:t xml:space="preserve"> solution after photo-oxidation reaction and adsorption by silicagel</w:t>
      </w:r>
    </w:p>
    <w:p w:rsidR="00374CC4" w:rsidRPr="00AF6302" w:rsidRDefault="001F5148" w:rsidP="00633D66">
      <w:pPr>
        <w:spacing w:before="120" w:line="288" w:lineRule="auto"/>
        <w:jc w:val="center"/>
        <w:rPr>
          <w:sz w:val="28"/>
          <w:szCs w:val="28"/>
        </w:rPr>
      </w:pPr>
      <w:r>
        <w:object w:dxaOrig="11401" w:dyaOrig="6240">
          <v:shape id="_x0000_i1026" type="#_x0000_t75" style="width:5in;height:167.1pt" o:ole="">
            <v:imagedata r:id="rId38" o:title=""/>
          </v:shape>
          <o:OLEObject Type="Embed" ProgID="Visio.Drawing.6" ShapeID="_x0000_i1026" DrawAspect="Content" ObjectID="_1529757149" r:id="rId39"/>
        </w:object>
      </w:r>
    </w:p>
    <w:p w:rsidR="00374CC4" w:rsidRPr="00953CB5" w:rsidRDefault="00953CB5" w:rsidP="00953CB5">
      <w:pPr>
        <w:spacing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Fig.</w:t>
      </w:r>
      <w:r w:rsidR="00374CC4" w:rsidRPr="00AF6302">
        <w:rPr>
          <w:b/>
          <w:sz w:val="28"/>
          <w:szCs w:val="28"/>
        </w:rPr>
        <w:t>3.</w:t>
      </w:r>
      <w:r w:rsidR="00862658" w:rsidRPr="00AF6302">
        <w:rPr>
          <w:b/>
          <w:sz w:val="28"/>
          <w:szCs w:val="28"/>
        </w:rPr>
        <w:t>2</w:t>
      </w:r>
      <w:r w:rsidR="00A53318">
        <w:rPr>
          <w:b/>
          <w:sz w:val="28"/>
          <w:szCs w:val="28"/>
        </w:rPr>
        <w:t>4</w:t>
      </w:r>
      <w:r w:rsidR="00374CC4" w:rsidRPr="00AF6302">
        <w:rPr>
          <w:b/>
          <w:sz w:val="28"/>
          <w:szCs w:val="28"/>
        </w:rPr>
        <w:t>: HPLC</w:t>
      </w:r>
      <w:r w:rsidRPr="00953CB5">
        <w:rPr>
          <w:b/>
          <w:sz w:val="28"/>
          <w:szCs w:val="28"/>
        </w:rPr>
        <w:t xml:space="preserve">spectra of </w:t>
      </w:r>
      <w:r w:rsidR="00374CC4" w:rsidRPr="00953CB5">
        <w:rPr>
          <w:b/>
          <w:sz w:val="28"/>
          <w:szCs w:val="28"/>
        </w:rPr>
        <w:t>(a) 4,6-DMDBT</w:t>
      </w:r>
      <w:r w:rsidRPr="00953CB5">
        <w:rPr>
          <w:b/>
          <w:sz w:val="28"/>
          <w:szCs w:val="28"/>
        </w:rPr>
        <w:t xml:space="preserve">, </w:t>
      </w:r>
      <w:r w:rsidR="00374CC4" w:rsidRPr="00953CB5">
        <w:rPr>
          <w:b/>
          <w:sz w:val="28"/>
          <w:szCs w:val="28"/>
        </w:rPr>
        <w:t>(b)  4,6-DMDBT</w:t>
      </w:r>
      <w:r w:rsidRPr="00953CB5">
        <w:rPr>
          <w:b/>
          <w:sz w:val="28"/>
          <w:szCs w:val="28"/>
        </w:rPr>
        <w:t xml:space="preserve"> solution after photo-oxidation reaction and </w:t>
      </w:r>
      <w:r w:rsidR="00374CC4" w:rsidRPr="00953CB5">
        <w:rPr>
          <w:b/>
          <w:sz w:val="28"/>
          <w:szCs w:val="28"/>
        </w:rPr>
        <w:t>(c) 4,6-DMDBT</w:t>
      </w:r>
      <w:r w:rsidRPr="00953CB5">
        <w:rPr>
          <w:b/>
          <w:sz w:val="28"/>
          <w:szCs w:val="28"/>
        </w:rPr>
        <w:t xml:space="preserve"> solution after photo-oxidation reaction and adsorption by</w:t>
      </w:r>
      <w:r w:rsidR="00374CC4" w:rsidRPr="00953CB5">
        <w:rPr>
          <w:b/>
          <w:sz w:val="28"/>
          <w:szCs w:val="28"/>
        </w:rPr>
        <w:t xml:space="preserve"> silicagel</w:t>
      </w:r>
    </w:p>
    <w:tbl>
      <w:tblPr>
        <w:tblW w:w="9288" w:type="dxa"/>
        <w:tblLayout w:type="fixed"/>
        <w:tblLook w:val="04A0"/>
      </w:tblPr>
      <w:tblGrid>
        <w:gridCol w:w="5920"/>
        <w:gridCol w:w="38"/>
        <w:gridCol w:w="65"/>
        <w:gridCol w:w="67"/>
        <w:gridCol w:w="3108"/>
        <w:gridCol w:w="90"/>
      </w:tblGrid>
      <w:tr w:rsidR="00374CC4" w:rsidRPr="00AF6302" w:rsidTr="00633D66">
        <w:trPr>
          <w:gridAfter w:val="1"/>
          <w:wAfter w:w="90" w:type="dxa"/>
        </w:trPr>
        <w:tc>
          <w:tcPr>
            <w:tcW w:w="5958" w:type="dxa"/>
            <w:gridSpan w:val="2"/>
            <w:shd w:val="clear" w:color="auto" w:fill="auto"/>
          </w:tcPr>
          <w:p w:rsidR="00374CC4" w:rsidRPr="00AF6302" w:rsidRDefault="00374CC4" w:rsidP="00633D66">
            <w:pPr>
              <w:spacing w:before="120" w:line="288" w:lineRule="auto"/>
              <w:jc w:val="right"/>
              <w:rPr>
                <w:b/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3569539" cy="1804072"/>
                  <wp:effectExtent l="19050" t="0" r="0" b="0"/>
                  <wp:docPr id="37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704" cy="180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3"/>
            <w:shd w:val="clear" w:color="auto" w:fill="auto"/>
            <w:vAlign w:val="center"/>
          </w:tcPr>
          <w:p w:rsidR="00374CC4" w:rsidRPr="00AF6302" w:rsidRDefault="00953CB5" w:rsidP="00953CB5">
            <w:pPr>
              <w:spacing w:before="120"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Fig.</w:t>
            </w:r>
            <w:r w:rsidR="00374CC4" w:rsidRPr="00AF6302">
              <w:rPr>
                <w:b/>
                <w:sz w:val="28"/>
                <w:szCs w:val="28"/>
              </w:rPr>
              <w:t xml:space="preserve"> 3.2</w:t>
            </w:r>
            <w:r w:rsidR="00A53318">
              <w:rPr>
                <w:b/>
                <w:sz w:val="28"/>
                <w:szCs w:val="28"/>
              </w:rPr>
              <w:t>5</w:t>
            </w:r>
            <w:r w:rsidR="00374CC4" w:rsidRPr="00AF6302">
              <w:rPr>
                <w:b/>
                <w:sz w:val="28"/>
                <w:szCs w:val="28"/>
              </w:rPr>
              <w:t xml:space="preserve">: GC-MS </w:t>
            </w:r>
            <w:r>
              <w:rPr>
                <w:b/>
                <w:sz w:val="28"/>
                <w:szCs w:val="28"/>
              </w:rPr>
              <w:t>spectra of</w:t>
            </w:r>
            <w:r w:rsidR="00374CC4" w:rsidRPr="00AF6302">
              <w:rPr>
                <w:b/>
                <w:sz w:val="28"/>
                <w:szCs w:val="28"/>
              </w:rPr>
              <w:t xml:space="preserve"> DBT </w:t>
            </w:r>
            <w:r>
              <w:rPr>
                <w:b/>
                <w:sz w:val="28"/>
                <w:szCs w:val="28"/>
              </w:rPr>
              <w:t>in</w:t>
            </w:r>
            <w:r w:rsidR="00374CC4" w:rsidRPr="00AF6302">
              <w:rPr>
                <w:b/>
                <w:sz w:val="28"/>
                <w:szCs w:val="28"/>
              </w:rPr>
              <w:t xml:space="preserve"> tetradecan</w:t>
            </w:r>
            <w:r>
              <w:rPr>
                <w:b/>
                <w:sz w:val="28"/>
                <w:szCs w:val="28"/>
              </w:rPr>
              <w:t>e solvent</w:t>
            </w:r>
          </w:p>
        </w:tc>
      </w:tr>
      <w:tr w:rsidR="00374CC4" w:rsidRPr="00AF6302" w:rsidTr="00633D66">
        <w:trPr>
          <w:gridAfter w:val="1"/>
          <w:wAfter w:w="90" w:type="dxa"/>
        </w:trPr>
        <w:tc>
          <w:tcPr>
            <w:tcW w:w="5958" w:type="dxa"/>
            <w:gridSpan w:val="2"/>
            <w:shd w:val="clear" w:color="auto" w:fill="auto"/>
          </w:tcPr>
          <w:p w:rsidR="00374CC4" w:rsidRPr="00AF6302" w:rsidRDefault="00374CC4" w:rsidP="00633D66">
            <w:pPr>
              <w:spacing w:before="120" w:line="288" w:lineRule="auto"/>
              <w:jc w:val="right"/>
              <w:rPr>
                <w:b/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3662404" cy="1788813"/>
                  <wp:effectExtent l="19050" t="0" r="0" b="0"/>
                  <wp:docPr id="38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666" cy="178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3"/>
            <w:shd w:val="clear" w:color="auto" w:fill="auto"/>
            <w:vAlign w:val="center"/>
          </w:tcPr>
          <w:p w:rsidR="00374CC4" w:rsidRPr="00AF6302" w:rsidRDefault="00953CB5" w:rsidP="00953CB5">
            <w:pPr>
              <w:spacing w:before="120"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Fig.</w:t>
            </w:r>
            <w:r w:rsidR="00374CC4" w:rsidRPr="00AF6302">
              <w:rPr>
                <w:b/>
                <w:sz w:val="28"/>
                <w:szCs w:val="28"/>
              </w:rPr>
              <w:t xml:space="preserve"> 3.2</w:t>
            </w:r>
            <w:r w:rsidR="00A53318">
              <w:rPr>
                <w:b/>
                <w:sz w:val="28"/>
                <w:szCs w:val="28"/>
              </w:rPr>
              <w:t>6</w:t>
            </w:r>
            <w:r w:rsidR="00374CC4" w:rsidRPr="00AF6302">
              <w:rPr>
                <w:b/>
                <w:sz w:val="28"/>
                <w:szCs w:val="28"/>
              </w:rPr>
              <w:t xml:space="preserve">: GC-MS </w:t>
            </w:r>
            <w:r>
              <w:rPr>
                <w:b/>
                <w:sz w:val="28"/>
                <w:szCs w:val="28"/>
              </w:rPr>
              <w:t>spectra of</w:t>
            </w:r>
            <w:r w:rsidR="00374CC4" w:rsidRPr="00AF6302">
              <w:rPr>
                <w:b/>
                <w:sz w:val="28"/>
                <w:szCs w:val="28"/>
              </w:rPr>
              <w:t xml:space="preserve"> DBT </w:t>
            </w:r>
            <w:r>
              <w:rPr>
                <w:b/>
                <w:sz w:val="28"/>
                <w:szCs w:val="28"/>
              </w:rPr>
              <w:t xml:space="preserve">in </w:t>
            </w:r>
            <w:r w:rsidR="00374CC4" w:rsidRPr="00AF6302">
              <w:rPr>
                <w:b/>
                <w:sz w:val="28"/>
                <w:szCs w:val="28"/>
              </w:rPr>
              <w:t>tetradecan</w:t>
            </w:r>
            <w:r>
              <w:rPr>
                <w:b/>
                <w:sz w:val="28"/>
                <w:szCs w:val="28"/>
              </w:rPr>
              <w:t>esolvent after photo-oxidation reaction</w:t>
            </w:r>
          </w:p>
        </w:tc>
      </w:tr>
      <w:tr w:rsidR="00374CC4" w:rsidRPr="00AF6302" w:rsidTr="00633D66">
        <w:trPr>
          <w:gridAfter w:val="1"/>
          <w:wAfter w:w="90" w:type="dxa"/>
        </w:trPr>
        <w:tc>
          <w:tcPr>
            <w:tcW w:w="5958" w:type="dxa"/>
            <w:gridSpan w:val="2"/>
            <w:shd w:val="clear" w:color="auto" w:fill="auto"/>
          </w:tcPr>
          <w:p w:rsidR="00374CC4" w:rsidRPr="00AF6302" w:rsidRDefault="00374CC4" w:rsidP="00633D66">
            <w:pPr>
              <w:spacing w:before="120" w:line="288" w:lineRule="auto"/>
              <w:jc w:val="right"/>
              <w:rPr>
                <w:b/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3572510" cy="1510030"/>
                  <wp:effectExtent l="19050" t="0" r="0" b="0"/>
                  <wp:docPr id="39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3"/>
            <w:shd w:val="clear" w:color="auto" w:fill="auto"/>
            <w:vAlign w:val="center"/>
          </w:tcPr>
          <w:p w:rsidR="00374CC4" w:rsidRPr="00AF6302" w:rsidRDefault="00953CB5" w:rsidP="00953CB5">
            <w:pPr>
              <w:spacing w:before="120"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Fig.</w:t>
            </w:r>
            <w:r w:rsidR="00374CC4" w:rsidRPr="00AF6302">
              <w:rPr>
                <w:b/>
                <w:sz w:val="28"/>
                <w:szCs w:val="28"/>
              </w:rPr>
              <w:t xml:space="preserve"> 3.2</w:t>
            </w:r>
            <w:r w:rsidR="00A53318">
              <w:rPr>
                <w:b/>
                <w:sz w:val="28"/>
                <w:szCs w:val="28"/>
              </w:rPr>
              <w:t>7</w:t>
            </w:r>
            <w:r w:rsidR="00374CC4" w:rsidRPr="00AF6302">
              <w:rPr>
                <w:b/>
                <w:sz w:val="28"/>
                <w:szCs w:val="28"/>
              </w:rPr>
              <w:t xml:space="preserve">: GC-MS </w:t>
            </w:r>
            <w:r>
              <w:rPr>
                <w:b/>
                <w:sz w:val="28"/>
                <w:szCs w:val="28"/>
              </w:rPr>
              <w:t xml:space="preserve">spectra of </w:t>
            </w:r>
            <w:r w:rsidR="00374CC4" w:rsidRPr="00AF6302">
              <w:rPr>
                <w:b/>
                <w:sz w:val="28"/>
                <w:szCs w:val="28"/>
              </w:rPr>
              <w:t xml:space="preserve">DBT </w:t>
            </w:r>
            <w:r>
              <w:rPr>
                <w:b/>
                <w:sz w:val="28"/>
                <w:szCs w:val="28"/>
              </w:rPr>
              <w:t xml:space="preserve">in </w:t>
            </w:r>
            <w:r w:rsidR="00374CC4" w:rsidRPr="00AF6302">
              <w:rPr>
                <w:b/>
                <w:sz w:val="28"/>
                <w:szCs w:val="28"/>
              </w:rPr>
              <w:t>tetradecan</w:t>
            </w:r>
            <w:r>
              <w:rPr>
                <w:b/>
                <w:sz w:val="28"/>
                <w:szCs w:val="28"/>
              </w:rPr>
              <w:t xml:space="preserve">eafter phot-oxidation reaction and adsorption </w:t>
            </w:r>
          </w:p>
        </w:tc>
      </w:tr>
      <w:tr w:rsidR="00374CC4" w:rsidRPr="00AF6302" w:rsidTr="00633D66">
        <w:trPr>
          <w:gridAfter w:val="1"/>
          <w:wAfter w:w="90" w:type="dxa"/>
        </w:trPr>
        <w:tc>
          <w:tcPr>
            <w:tcW w:w="5920" w:type="dxa"/>
            <w:shd w:val="clear" w:color="auto" w:fill="auto"/>
          </w:tcPr>
          <w:p w:rsidR="00374CC4" w:rsidRPr="00AF6302" w:rsidRDefault="00374CC4" w:rsidP="00633D66">
            <w:pPr>
              <w:spacing w:before="120" w:after="40" w:line="288" w:lineRule="auto"/>
              <w:jc w:val="center"/>
              <w:rPr>
                <w:b/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3678555" cy="1456690"/>
                  <wp:effectExtent l="19050" t="0" r="0" b="0"/>
                  <wp:docPr id="40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555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gridSpan w:val="4"/>
            <w:shd w:val="clear" w:color="auto" w:fill="auto"/>
            <w:vAlign w:val="center"/>
          </w:tcPr>
          <w:p w:rsidR="00374CC4" w:rsidRPr="00AF6302" w:rsidRDefault="00953CB5" w:rsidP="00953CB5">
            <w:pPr>
              <w:spacing w:before="120" w:after="40"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Fig.</w:t>
            </w:r>
            <w:r w:rsidR="00374CC4" w:rsidRPr="00AF6302">
              <w:rPr>
                <w:b/>
                <w:sz w:val="28"/>
                <w:szCs w:val="28"/>
              </w:rPr>
              <w:t xml:space="preserve"> 3.2</w:t>
            </w:r>
            <w:r w:rsidR="00A53318">
              <w:rPr>
                <w:b/>
                <w:sz w:val="28"/>
                <w:szCs w:val="28"/>
              </w:rPr>
              <w:t>8</w:t>
            </w:r>
            <w:r w:rsidR="00374CC4" w:rsidRPr="00AF6302">
              <w:rPr>
                <w:b/>
                <w:sz w:val="28"/>
                <w:szCs w:val="28"/>
              </w:rPr>
              <w:t xml:space="preserve">: GC-MS </w:t>
            </w:r>
            <w:r>
              <w:rPr>
                <w:b/>
                <w:sz w:val="28"/>
                <w:szCs w:val="28"/>
              </w:rPr>
              <w:t>spectra of</w:t>
            </w:r>
            <w:r w:rsidR="00374CC4" w:rsidRPr="00AF6302">
              <w:rPr>
                <w:b/>
                <w:sz w:val="28"/>
                <w:szCs w:val="28"/>
              </w:rPr>
              <w:t xml:space="preserve"> 4,6-DMDBT </w:t>
            </w:r>
            <w:r>
              <w:rPr>
                <w:b/>
                <w:sz w:val="28"/>
                <w:szCs w:val="28"/>
              </w:rPr>
              <w:t>in tetradecane</w:t>
            </w:r>
          </w:p>
        </w:tc>
      </w:tr>
      <w:tr w:rsidR="00374CC4" w:rsidRPr="00AF6302" w:rsidTr="00633D66">
        <w:tc>
          <w:tcPr>
            <w:tcW w:w="6023" w:type="dxa"/>
            <w:gridSpan w:val="3"/>
            <w:shd w:val="clear" w:color="auto" w:fill="auto"/>
          </w:tcPr>
          <w:p w:rsidR="00374CC4" w:rsidRPr="00AF6302" w:rsidRDefault="00374CC4" w:rsidP="00633D66">
            <w:pPr>
              <w:spacing w:before="120" w:after="40" w:line="288" w:lineRule="auto"/>
              <w:rPr>
                <w:b/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3668395" cy="1690370"/>
                  <wp:effectExtent l="19050" t="0" r="0" b="0"/>
                  <wp:docPr id="41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9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gridSpan w:val="3"/>
            <w:shd w:val="clear" w:color="auto" w:fill="auto"/>
            <w:vAlign w:val="center"/>
          </w:tcPr>
          <w:p w:rsidR="00374CC4" w:rsidRPr="00AF6302" w:rsidRDefault="00953CB5" w:rsidP="00953CB5">
            <w:pPr>
              <w:spacing w:before="120" w:after="40"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Fig.</w:t>
            </w:r>
            <w:r w:rsidR="00374CC4" w:rsidRPr="00AF6302">
              <w:rPr>
                <w:b/>
                <w:sz w:val="28"/>
                <w:szCs w:val="28"/>
              </w:rPr>
              <w:t xml:space="preserve"> 3.2</w:t>
            </w:r>
            <w:r w:rsidR="00A53318">
              <w:rPr>
                <w:b/>
                <w:sz w:val="28"/>
                <w:szCs w:val="28"/>
              </w:rPr>
              <w:t>9</w:t>
            </w:r>
            <w:r w:rsidR="00374CC4" w:rsidRPr="00AF6302">
              <w:rPr>
                <w:b/>
                <w:sz w:val="28"/>
                <w:szCs w:val="28"/>
              </w:rPr>
              <w:t xml:space="preserve">: GC-MS </w:t>
            </w:r>
            <w:r>
              <w:rPr>
                <w:b/>
                <w:sz w:val="28"/>
                <w:szCs w:val="28"/>
              </w:rPr>
              <w:t xml:space="preserve">spectra of </w:t>
            </w:r>
            <w:r w:rsidR="00374CC4" w:rsidRPr="00AF6302">
              <w:rPr>
                <w:b/>
                <w:sz w:val="28"/>
                <w:szCs w:val="28"/>
              </w:rPr>
              <w:t xml:space="preserve">4,6-DMDBT </w:t>
            </w:r>
            <w:r>
              <w:rPr>
                <w:b/>
                <w:sz w:val="28"/>
                <w:szCs w:val="28"/>
              </w:rPr>
              <w:t xml:space="preserve">in </w:t>
            </w:r>
            <w:r w:rsidR="00374CC4" w:rsidRPr="00AF6302">
              <w:rPr>
                <w:b/>
                <w:sz w:val="28"/>
                <w:szCs w:val="28"/>
              </w:rPr>
              <w:t xml:space="preserve"> tetradecan</w:t>
            </w:r>
            <w:r>
              <w:rPr>
                <w:b/>
                <w:sz w:val="28"/>
                <w:szCs w:val="28"/>
              </w:rPr>
              <w:t>eafter photo-oxidation reaction</w:t>
            </w:r>
          </w:p>
        </w:tc>
      </w:tr>
      <w:tr w:rsidR="00374CC4" w:rsidRPr="00AF6302" w:rsidTr="00633D66">
        <w:tc>
          <w:tcPr>
            <w:tcW w:w="6090" w:type="dxa"/>
            <w:gridSpan w:val="4"/>
            <w:shd w:val="clear" w:color="auto" w:fill="auto"/>
          </w:tcPr>
          <w:p w:rsidR="00374CC4" w:rsidRPr="00AF6302" w:rsidRDefault="00374CC4" w:rsidP="00633D66">
            <w:pPr>
              <w:spacing w:before="120" w:after="40" w:line="288" w:lineRule="auto"/>
              <w:jc w:val="center"/>
              <w:rPr>
                <w:sz w:val="28"/>
                <w:szCs w:val="28"/>
                <w:u w:val="single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3710940" cy="1647825"/>
                  <wp:effectExtent l="19050" t="0" r="0" b="0"/>
                  <wp:docPr id="42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gridSpan w:val="2"/>
            <w:shd w:val="clear" w:color="auto" w:fill="auto"/>
            <w:vAlign w:val="center"/>
          </w:tcPr>
          <w:p w:rsidR="00374CC4" w:rsidRPr="00AF6302" w:rsidRDefault="00953CB5" w:rsidP="00953CB5">
            <w:pPr>
              <w:spacing w:before="120" w:after="40" w:line="288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Fig.</w:t>
            </w:r>
            <w:r w:rsidR="00374CC4" w:rsidRPr="00AF6302">
              <w:rPr>
                <w:b/>
                <w:sz w:val="28"/>
                <w:szCs w:val="28"/>
              </w:rPr>
              <w:t xml:space="preserve"> 3.</w:t>
            </w:r>
            <w:r w:rsidR="00A53318">
              <w:rPr>
                <w:b/>
                <w:sz w:val="28"/>
                <w:szCs w:val="28"/>
              </w:rPr>
              <w:t>30</w:t>
            </w:r>
            <w:r w:rsidR="00374CC4" w:rsidRPr="00AF6302">
              <w:rPr>
                <w:b/>
                <w:sz w:val="28"/>
                <w:szCs w:val="28"/>
              </w:rPr>
              <w:t xml:space="preserve">: </w:t>
            </w:r>
            <w:r w:rsidRPr="00AF6302">
              <w:rPr>
                <w:b/>
                <w:sz w:val="28"/>
                <w:szCs w:val="28"/>
              </w:rPr>
              <w:t xml:space="preserve">GC-MS </w:t>
            </w:r>
            <w:r>
              <w:rPr>
                <w:b/>
                <w:sz w:val="28"/>
                <w:szCs w:val="28"/>
              </w:rPr>
              <w:t xml:space="preserve">spectra of </w:t>
            </w:r>
            <w:r w:rsidRPr="00AF6302">
              <w:rPr>
                <w:b/>
                <w:sz w:val="28"/>
                <w:szCs w:val="28"/>
              </w:rPr>
              <w:t xml:space="preserve">4,6-DMDBT </w:t>
            </w:r>
            <w:r>
              <w:rPr>
                <w:b/>
                <w:sz w:val="28"/>
                <w:szCs w:val="28"/>
              </w:rPr>
              <w:t xml:space="preserve">in </w:t>
            </w:r>
            <w:r w:rsidRPr="00AF6302">
              <w:rPr>
                <w:b/>
                <w:sz w:val="28"/>
                <w:szCs w:val="28"/>
              </w:rPr>
              <w:t>tetradecan</w:t>
            </w:r>
            <w:r>
              <w:rPr>
                <w:b/>
                <w:sz w:val="28"/>
                <w:szCs w:val="28"/>
              </w:rPr>
              <w:t xml:space="preserve">eafter phot-oxidation reaction and adsorption </w:t>
            </w:r>
          </w:p>
        </w:tc>
      </w:tr>
    </w:tbl>
    <w:p w:rsidR="0005753D" w:rsidRPr="0005753D" w:rsidRDefault="0005753D" w:rsidP="00374CC4">
      <w:pPr>
        <w:spacing w:before="12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 can be seen that there </w:t>
      </w:r>
      <w:r w:rsidR="00F96CFA">
        <w:rPr>
          <w:sz w:val="28"/>
          <w:szCs w:val="28"/>
        </w:rPr>
        <w:t>were</w:t>
      </w:r>
      <w:r>
        <w:rPr>
          <w:sz w:val="28"/>
          <w:szCs w:val="28"/>
        </w:rPr>
        <w:t xml:space="preserve"> some products were form</w:t>
      </w:r>
      <w:r w:rsidR="00F96CFA">
        <w:rPr>
          <w:sz w:val="28"/>
          <w:szCs w:val="28"/>
        </w:rPr>
        <w:t>ed</w:t>
      </w:r>
      <w:r>
        <w:rPr>
          <w:sz w:val="28"/>
          <w:szCs w:val="28"/>
        </w:rPr>
        <w:t xml:space="preserve"> after photochemical reaction and most of them were adsorbed by silicagel. Thus, chromatography analytical methods ha</w:t>
      </w:r>
      <w:r w:rsidR="00F96CFA">
        <w:rPr>
          <w:sz w:val="28"/>
          <w:szCs w:val="28"/>
        </w:rPr>
        <w:t>d</w:t>
      </w:r>
      <w:r>
        <w:rPr>
          <w:sz w:val="28"/>
          <w:szCs w:val="28"/>
        </w:rPr>
        <w:t xml:space="preserve"> proven that through photochemical process over TiO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-carbon nanotubes compo</w:t>
      </w:r>
      <w:r w:rsidR="008215FF">
        <w:rPr>
          <w:sz w:val="28"/>
          <w:szCs w:val="28"/>
        </w:rPr>
        <w:t>site, S compounds which are difficul</w:t>
      </w:r>
      <w:r>
        <w:rPr>
          <w:sz w:val="28"/>
          <w:szCs w:val="28"/>
        </w:rPr>
        <w:t xml:space="preserve"> to</w:t>
      </w:r>
      <w:r w:rsidR="008215FF">
        <w:rPr>
          <w:sz w:val="28"/>
          <w:szCs w:val="28"/>
        </w:rPr>
        <w:t xml:space="preserve"> be</w:t>
      </w:r>
      <w:r>
        <w:rPr>
          <w:sz w:val="28"/>
          <w:szCs w:val="28"/>
        </w:rPr>
        <w:t xml:space="preserve"> ad</w:t>
      </w:r>
      <w:r w:rsidR="008215FF">
        <w:rPr>
          <w:sz w:val="28"/>
          <w:szCs w:val="28"/>
        </w:rPr>
        <w:t>sorbed by silicagel were transformed in</w:t>
      </w:r>
      <w:r>
        <w:rPr>
          <w:sz w:val="28"/>
          <w:szCs w:val="28"/>
        </w:rPr>
        <w:t>to</w:t>
      </w:r>
      <w:r w:rsidR="008215FF">
        <w:rPr>
          <w:sz w:val="28"/>
          <w:szCs w:val="28"/>
        </w:rPr>
        <w:t xml:space="preserve"> more po</w:t>
      </w:r>
      <w:r w:rsidR="007D100D">
        <w:rPr>
          <w:sz w:val="28"/>
          <w:szCs w:val="28"/>
        </w:rPr>
        <w:t>larized compounds which are gentle</w:t>
      </w:r>
      <w:r w:rsidR="008215FF">
        <w:rPr>
          <w:sz w:val="28"/>
          <w:szCs w:val="28"/>
        </w:rPr>
        <w:t xml:space="preserve"> to be adsorbed by silicagel</w:t>
      </w:r>
      <w:r w:rsidR="007D100D">
        <w:rPr>
          <w:sz w:val="28"/>
          <w:szCs w:val="28"/>
        </w:rPr>
        <w:t>. Consequently, S content was falled to very low value at soft conditions such as atmospheric temperature and pressure that current HDS methods can not achi</w:t>
      </w:r>
      <w:r w:rsidR="003D0B46">
        <w:rPr>
          <w:sz w:val="28"/>
          <w:szCs w:val="28"/>
        </w:rPr>
        <w:t>e</w:t>
      </w:r>
      <w:r w:rsidR="007D100D">
        <w:rPr>
          <w:sz w:val="28"/>
          <w:szCs w:val="28"/>
        </w:rPr>
        <w:t>ve.</w:t>
      </w:r>
    </w:p>
    <w:p w:rsidR="00374CC4" w:rsidRDefault="00374CC4" w:rsidP="00374CC4">
      <w:pPr>
        <w:spacing w:before="120" w:line="288" w:lineRule="auto"/>
        <w:jc w:val="both"/>
        <w:rPr>
          <w:b/>
          <w:sz w:val="28"/>
          <w:szCs w:val="28"/>
        </w:rPr>
      </w:pPr>
      <w:r w:rsidRPr="00AF6302">
        <w:rPr>
          <w:b/>
          <w:iCs/>
          <w:sz w:val="28"/>
          <w:szCs w:val="28"/>
          <w:lang w:val="vi-VN"/>
        </w:rPr>
        <w:t xml:space="preserve">3.4.2 </w:t>
      </w:r>
      <w:r w:rsidR="008C61CB">
        <w:rPr>
          <w:b/>
          <w:iCs/>
          <w:sz w:val="28"/>
          <w:szCs w:val="28"/>
        </w:rPr>
        <w:t>Studycatalytic activity</w:t>
      </w:r>
      <w:r w:rsidR="00102EB1">
        <w:rPr>
          <w:b/>
          <w:iCs/>
          <w:sz w:val="28"/>
          <w:szCs w:val="28"/>
        </w:rPr>
        <w:t xml:space="preserve"> of catalysts </w:t>
      </w:r>
      <w:r w:rsidR="008C61CB">
        <w:rPr>
          <w:b/>
          <w:iCs/>
          <w:sz w:val="28"/>
          <w:szCs w:val="28"/>
        </w:rPr>
        <w:t xml:space="preserve">in </w:t>
      </w:r>
      <w:r w:rsidRPr="00AF6302">
        <w:rPr>
          <w:b/>
          <w:iCs/>
          <w:sz w:val="28"/>
          <w:szCs w:val="28"/>
          <w:lang w:val="vi-VN"/>
        </w:rPr>
        <w:t>DBT</w:t>
      </w:r>
      <w:r w:rsidR="008C61CB">
        <w:rPr>
          <w:b/>
          <w:bCs/>
          <w:sz w:val="28"/>
          <w:szCs w:val="28"/>
        </w:rPr>
        <w:t>and</w:t>
      </w:r>
      <w:r w:rsidRPr="00AF6302">
        <w:rPr>
          <w:b/>
          <w:sz w:val="28"/>
          <w:szCs w:val="28"/>
          <w:lang w:val="vi-VN"/>
        </w:rPr>
        <w:t>4,6-DMDBT</w:t>
      </w:r>
      <w:r w:rsidR="008C61CB">
        <w:rPr>
          <w:b/>
          <w:sz w:val="28"/>
          <w:szCs w:val="28"/>
        </w:rPr>
        <w:t xml:space="preserve"> photo oxidation reaction</w:t>
      </w:r>
    </w:p>
    <w:p w:rsidR="00715D14" w:rsidRPr="00715D14" w:rsidRDefault="00715D14" w:rsidP="00374CC4">
      <w:pPr>
        <w:spacing w:before="120" w:line="288" w:lineRule="auto"/>
        <w:jc w:val="both"/>
        <w:rPr>
          <w:iCs/>
          <w:sz w:val="28"/>
          <w:szCs w:val="28"/>
        </w:rPr>
      </w:pPr>
      <w:r>
        <w:rPr>
          <w:sz w:val="28"/>
          <w:szCs w:val="28"/>
        </w:rPr>
        <w:t>Catalysts:</w:t>
      </w:r>
    </w:p>
    <w:p w:rsidR="00374CC4" w:rsidRPr="00AF6302" w:rsidRDefault="00374CC4" w:rsidP="00633D66">
      <w:pPr>
        <w:tabs>
          <w:tab w:val="left" w:pos="720"/>
        </w:tabs>
        <w:spacing w:line="288" w:lineRule="auto"/>
        <w:jc w:val="both"/>
        <w:rPr>
          <w:rStyle w:val="ff61"/>
          <w:rFonts w:ascii="Times New Roman" w:hAnsi="Times New Roman"/>
          <w:sz w:val="28"/>
          <w:szCs w:val="28"/>
          <w:lang w:val="vi-VN"/>
        </w:rPr>
      </w:pP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ab/>
        <w:t xml:space="preserve">XT-1: </w:t>
      </w: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ab/>
        <w:t>TiO</w:t>
      </w:r>
      <w:r w:rsidRPr="00AF6302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 xml:space="preserve">2 </w:t>
      </w: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>TM/TiO</w:t>
      </w:r>
      <w:r w:rsidRPr="00AF6302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>2</w:t>
      </w: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 xml:space="preserve"> sol-gel/CNT = 0,8/0,2/0,05</w:t>
      </w:r>
    </w:p>
    <w:p w:rsidR="00374CC4" w:rsidRPr="00AF6302" w:rsidRDefault="00374CC4" w:rsidP="00633D66">
      <w:pPr>
        <w:tabs>
          <w:tab w:val="left" w:pos="720"/>
        </w:tabs>
        <w:spacing w:line="288" w:lineRule="auto"/>
        <w:jc w:val="both"/>
        <w:rPr>
          <w:rStyle w:val="ff61"/>
          <w:rFonts w:ascii="Times New Roman" w:hAnsi="Times New Roman"/>
          <w:sz w:val="28"/>
          <w:szCs w:val="28"/>
          <w:lang w:val="vi-VN"/>
        </w:rPr>
      </w:pP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ab/>
        <w:t>XT-2:</w:t>
      </w: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ab/>
      </w: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ab/>
        <w:t>TiO</w:t>
      </w:r>
      <w:r w:rsidRPr="00AF6302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 xml:space="preserve">2 </w:t>
      </w: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>TM/TiO</w:t>
      </w:r>
      <w:r w:rsidRPr="00AF6302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>2</w:t>
      </w: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 xml:space="preserve"> sol-gel/THT = 0,8/0,2/20</w:t>
      </w:r>
    </w:p>
    <w:p w:rsidR="00374CC4" w:rsidRPr="00AF621C" w:rsidRDefault="00374CC4" w:rsidP="00633D66">
      <w:pPr>
        <w:tabs>
          <w:tab w:val="left" w:pos="720"/>
        </w:tabs>
        <w:spacing w:line="288" w:lineRule="auto"/>
        <w:jc w:val="both"/>
        <w:rPr>
          <w:rStyle w:val="ff61"/>
          <w:rFonts w:ascii="Times New Roman" w:hAnsi="Times New Roman"/>
          <w:sz w:val="28"/>
          <w:szCs w:val="28"/>
          <w:lang w:val="vi-VN"/>
        </w:rPr>
      </w:pPr>
      <w:r w:rsidRPr="00AF6302">
        <w:rPr>
          <w:rStyle w:val="ff61"/>
          <w:rFonts w:ascii="Times New Roman" w:hAnsi="Times New Roman"/>
          <w:sz w:val="28"/>
          <w:szCs w:val="28"/>
          <w:lang w:val="vi-VN"/>
        </w:rPr>
        <w:tab/>
      </w:r>
      <w:r w:rsidRPr="00AF621C">
        <w:rPr>
          <w:rStyle w:val="ff61"/>
          <w:rFonts w:ascii="Times New Roman" w:hAnsi="Times New Roman"/>
          <w:sz w:val="28"/>
          <w:szCs w:val="28"/>
          <w:lang w:val="vi-VN"/>
        </w:rPr>
        <w:t>XT-3:</w:t>
      </w:r>
      <w:r w:rsidRPr="00AF621C">
        <w:rPr>
          <w:rStyle w:val="ff61"/>
          <w:rFonts w:ascii="Times New Roman" w:hAnsi="Times New Roman"/>
          <w:sz w:val="28"/>
          <w:szCs w:val="28"/>
          <w:lang w:val="vi-VN"/>
        </w:rPr>
        <w:tab/>
      </w:r>
      <w:r w:rsidRPr="00AF621C">
        <w:rPr>
          <w:rStyle w:val="ff61"/>
          <w:rFonts w:ascii="Times New Roman" w:hAnsi="Times New Roman"/>
          <w:sz w:val="28"/>
          <w:szCs w:val="28"/>
          <w:lang w:val="vi-VN"/>
        </w:rPr>
        <w:tab/>
        <w:t>TiO</w:t>
      </w:r>
      <w:r w:rsidRPr="00AF621C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 xml:space="preserve">2 </w:t>
      </w:r>
      <w:r w:rsidRPr="00AF621C">
        <w:rPr>
          <w:rStyle w:val="ff61"/>
          <w:rFonts w:ascii="Times New Roman" w:hAnsi="Times New Roman"/>
          <w:sz w:val="28"/>
          <w:szCs w:val="28"/>
          <w:lang w:val="vi-VN"/>
        </w:rPr>
        <w:t>TM/CNT-(alginate) = 1/0,05</w:t>
      </w:r>
    </w:p>
    <w:p w:rsidR="00374CC4" w:rsidRPr="00AF621C" w:rsidRDefault="00374CC4" w:rsidP="00633D66">
      <w:pPr>
        <w:tabs>
          <w:tab w:val="left" w:pos="720"/>
        </w:tabs>
        <w:spacing w:line="288" w:lineRule="auto"/>
        <w:jc w:val="both"/>
        <w:rPr>
          <w:rStyle w:val="ff61"/>
          <w:rFonts w:ascii="Times New Roman" w:hAnsi="Times New Roman"/>
          <w:sz w:val="28"/>
          <w:szCs w:val="28"/>
          <w:lang w:val="vi-VN"/>
        </w:rPr>
      </w:pPr>
      <w:r w:rsidRPr="00AF621C">
        <w:rPr>
          <w:rStyle w:val="ff61"/>
          <w:rFonts w:ascii="Times New Roman" w:hAnsi="Times New Roman"/>
          <w:sz w:val="28"/>
          <w:szCs w:val="28"/>
          <w:lang w:val="vi-VN"/>
        </w:rPr>
        <w:tab/>
        <w:t>XT-4:</w:t>
      </w:r>
      <w:r w:rsidRPr="00AF621C">
        <w:rPr>
          <w:rStyle w:val="ff61"/>
          <w:rFonts w:ascii="Times New Roman" w:hAnsi="Times New Roman"/>
          <w:sz w:val="28"/>
          <w:szCs w:val="28"/>
          <w:lang w:val="vi-VN"/>
        </w:rPr>
        <w:tab/>
      </w:r>
      <w:r w:rsidRPr="00AF621C">
        <w:rPr>
          <w:rStyle w:val="ff61"/>
          <w:rFonts w:ascii="Times New Roman" w:hAnsi="Times New Roman"/>
          <w:sz w:val="28"/>
          <w:szCs w:val="28"/>
          <w:lang w:val="vi-VN"/>
        </w:rPr>
        <w:tab/>
        <w:t>TiO</w:t>
      </w:r>
      <w:r w:rsidRPr="00AF621C">
        <w:rPr>
          <w:rStyle w:val="ff61"/>
          <w:rFonts w:ascii="Times New Roman" w:hAnsi="Times New Roman"/>
          <w:sz w:val="28"/>
          <w:szCs w:val="28"/>
          <w:vertAlign w:val="subscript"/>
          <w:lang w:val="vi-VN"/>
        </w:rPr>
        <w:t xml:space="preserve">2 </w:t>
      </w:r>
      <w:r w:rsidRPr="00AF621C">
        <w:rPr>
          <w:rStyle w:val="ff61"/>
          <w:rFonts w:ascii="Times New Roman" w:hAnsi="Times New Roman"/>
          <w:sz w:val="28"/>
          <w:szCs w:val="28"/>
          <w:lang w:val="vi-VN"/>
        </w:rPr>
        <w:t>TM/CNT-(alginate) = 1/0,3</w:t>
      </w:r>
    </w:p>
    <w:p w:rsidR="00374CC4" w:rsidRPr="00AF621C" w:rsidRDefault="001D4D18" w:rsidP="00374CC4">
      <w:pPr>
        <w:tabs>
          <w:tab w:val="left" w:pos="720"/>
        </w:tabs>
        <w:spacing w:before="120" w:line="288" w:lineRule="auto"/>
        <w:jc w:val="both"/>
        <w:outlineLvl w:val="1"/>
        <w:rPr>
          <w:sz w:val="28"/>
          <w:szCs w:val="28"/>
          <w:lang w:val="vi-VN"/>
        </w:rPr>
      </w:pPr>
      <w:r w:rsidRPr="001D4D18">
        <w:rPr>
          <w:sz w:val="28"/>
          <w:szCs w:val="28"/>
          <w:lang w:val="vi-VN"/>
        </w:rPr>
        <w:t>Conversion of</w:t>
      </w:r>
      <w:r w:rsidR="00374CC4" w:rsidRPr="00AF6302">
        <w:rPr>
          <w:sz w:val="28"/>
          <w:szCs w:val="28"/>
          <w:lang w:val="vi-VN"/>
        </w:rPr>
        <w:t xml:space="preserve"> DBT </w:t>
      </w:r>
      <w:r w:rsidRPr="001D4D18">
        <w:rPr>
          <w:sz w:val="28"/>
          <w:szCs w:val="28"/>
          <w:lang w:val="vi-VN"/>
        </w:rPr>
        <w:t>and</w:t>
      </w:r>
      <w:r w:rsidR="00715D14">
        <w:rPr>
          <w:sz w:val="28"/>
          <w:szCs w:val="28"/>
          <w:lang w:val="vi-VN"/>
        </w:rPr>
        <w:t xml:space="preserve"> 4,6-DMDBT</w:t>
      </w:r>
      <w:r w:rsidRPr="001D4D18">
        <w:rPr>
          <w:sz w:val="28"/>
          <w:szCs w:val="28"/>
          <w:lang w:val="vi-VN"/>
        </w:rPr>
        <w:t xml:space="preserve">calculating based on </w:t>
      </w:r>
      <w:r w:rsidR="00715D14" w:rsidRPr="00715D14">
        <w:rPr>
          <w:sz w:val="28"/>
          <w:szCs w:val="28"/>
          <w:lang w:val="vi-VN"/>
        </w:rPr>
        <w:t>the decrease of total S content of product after r</w:t>
      </w:r>
      <w:r w:rsidR="00715D14">
        <w:rPr>
          <w:sz w:val="28"/>
          <w:szCs w:val="28"/>
          <w:lang w:val="vi-VN"/>
        </w:rPr>
        <w:t>eaction and absorption process</w:t>
      </w:r>
      <w:r w:rsidR="00715D14" w:rsidRPr="00715D14">
        <w:rPr>
          <w:sz w:val="28"/>
          <w:szCs w:val="28"/>
          <w:lang w:val="vi-VN"/>
        </w:rPr>
        <w:t xml:space="preserve"> was illustrated in Fig</w:t>
      </w:r>
      <w:r w:rsidR="00715D14">
        <w:rPr>
          <w:sz w:val="28"/>
          <w:szCs w:val="28"/>
        </w:rPr>
        <w:t>.</w:t>
      </w:r>
      <w:r w:rsidR="00374CC4" w:rsidRPr="00AF621C">
        <w:rPr>
          <w:sz w:val="28"/>
          <w:szCs w:val="28"/>
          <w:lang w:val="vi-VN"/>
        </w:rPr>
        <w:t>3.</w:t>
      </w:r>
      <w:r w:rsidR="00A53318" w:rsidRPr="00AF621C">
        <w:rPr>
          <w:sz w:val="28"/>
          <w:szCs w:val="28"/>
          <w:lang w:val="vi-VN"/>
        </w:rPr>
        <w:t>31</w:t>
      </w:r>
      <w:r w:rsidR="00715D14">
        <w:rPr>
          <w:sz w:val="28"/>
          <w:szCs w:val="28"/>
        </w:rPr>
        <w:t>and</w:t>
      </w:r>
      <w:r w:rsidR="00374CC4" w:rsidRPr="00AF621C">
        <w:rPr>
          <w:sz w:val="28"/>
          <w:szCs w:val="28"/>
          <w:lang w:val="vi-VN"/>
        </w:rPr>
        <w:t>3.</w:t>
      </w:r>
      <w:r w:rsidR="00A53318" w:rsidRPr="00AF621C">
        <w:rPr>
          <w:sz w:val="28"/>
          <w:szCs w:val="28"/>
          <w:lang w:val="vi-VN"/>
        </w:rPr>
        <w:t>32</w:t>
      </w:r>
      <w:r w:rsidR="00374CC4" w:rsidRPr="00AF621C">
        <w:rPr>
          <w:sz w:val="28"/>
          <w:szCs w:val="28"/>
          <w:lang w:val="vi-VN"/>
        </w:rPr>
        <w:t>9</w:t>
      </w:r>
      <w:r w:rsidR="00374CC4" w:rsidRPr="00AF6302">
        <w:rPr>
          <w:sz w:val="28"/>
          <w:szCs w:val="28"/>
          <w:lang w:val="vi-VN"/>
        </w:rPr>
        <w:t>.</w:t>
      </w:r>
    </w:p>
    <w:tbl>
      <w:tblPr>
        <w:tblW w:w="0" w:type="auto"/>
        <w:tblLook w:val="04A0"/>
      </w:tblPr>
      <w:tblGrid>
        <w:gridCol w:w="4934"/>
        <w:gridCol w:w="4354"/>
      </w:tblGrid>
      <w:tr w:rsidR="00374CC4" w:rsidRPr="00AF6302" w:rsidTr="00411470">
        <w:tc>
          <w:tcPr>
            <w:tcW w:w="4927" w:type="dxa"/>
            <w:shd w:val="clear" w:color="auto" w:fill="auto"/>
          </w:tcPr>
          <w:p w:rsidR="00374CC4" w:rsidRPr="00AF6302" w:rsidRDefault="00374CC4" w:rsidP="00AC44AE">
            <w:pPr>
              <w:tabs>
                <w:tab w:val="left" w:pos="720"/>
              </w:tabs>
              <w:spacing w:line="288" w:lineRule="auto"/>
              <w:outlineLvl w:val="1"/>
              <w:rPr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2995765" cy="1634158"/>
                  <wp:effectExtent l="0" t="0" r="0" b="4445"/>
                  <wp:docPr id="43" name="Char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4928" w:type="dxa"/>
            <w:shd w:val="clear" w:color="auto" w:fill="auto"/>
            <w:vAlign w:val="center"/>
          </w:tcPr>
          <w:p w:rsidR="00374CC4" w:rsidRPr="00AF6302" w:rsidRDefault="0032227C" w:rsidP="0032227C">
            <w:pPr>
              <w:tabs>
                <w:tab w:val="left" w:pos="720"/>
              </w:tabs>
              <w:spacing w:before="120" w:line="288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Fig</w:t>
            </w:r>
            <w:r w:rsidR="00374CC4" w:rsidRPr="00AF6302">
              <w:rPr>
                <w:b/>
                <w:noProof/>
                <w:sz w:val="28"/>
                <w:szCs w:val="28"/>
              </w:rPr>
              <w:t xml:space="preserve"> 3.</w:t>
            </w:r>
            <w:r w:rsidR="00A53318">
              <w:rPr>
                <w:b/>
                <w:noProof/>
                <w:sz w:val="28"/>
                <w:szCs w:val="28"/>
              </w:rPr>
              <w:t>31</w:t>
            </w:r>
            <w:r w:rsidR="00374CC4" w:rsidRPr="00AF6302">
              <w:rPr>
                <w:b/>
                <w:noProof/>
                <w:sz w:val="28"/>
                <w:szCs w:val="28"/>
              </w:rPr>
              <w:t xml:space="preserve">: DBT </w:t>
            </w:r>
            <w:r w:rsidRPr="00AF6302">
              <w:rPr>
                <w:b/>
                <w:noProof/>
                <w:sz w:val="28"/>
                <w:szCs w:val="28"/>
              </w:rPr>
              <w:t>DMDBT</w:t>
            </w:r>
            <w:r>
              <w:rPr>
                <w:b/>
                <w:noProof/>
                <w:sz w:val="28"/>
                <w:szCs w:val="28"/>
              </w:rPr>
              <w:t xml:space="preserve"> conversion over different catalysts</w:t>
            </w:r>
          </w:p>
        </w:tc>
      </w:tr>
    </w:tbl>
    <w:p w:rsidR="00715D14" w:rsidRPr="00715D14" w:rsidRDefault="00715D14" w:rsidP="00374CC4">
      <w:pPr>
        <w:spacing w:before="12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As shown in Fig.</w:t>
      </w:r>
      <w:r w:rsidR="00374CC4" w:rsidRPr="00AF6302">
        <w:rPr>
          <w:noProof/>
          <w:sz w:val="28"/>
          <w:szCs w:val="28"/>
        </w:rPr>
        <w:t xml:space="preserve"> 3.</w:t>
      </w:r>
      <w:r w:rsidR="00A53318">
        <w:rPr>
          <w:noProof/>
          <w:sz w:val="28"/>
          <w:szCs w:val="28"/>
        </w:rPr>
        <w:t>31</w:t>
      </w:r>
      <w:r>
        <w:rPr>
          <w:noProof/>
          <w:sz w:val="28"/>
          <w:szCs w:val="28"/>
        </w:rPr>
        <w:t>, all catalysts exhibite</w:t>
      </w:r>
      <w:r w:rsidR="00F96CFA">
        <w:rPr>
          <w:noProof/>
          <w:sz w:val="28"/>
          <w:szCs w:val="28"/>
        </w:rPr>
        <w:t>d</w:t>
      </w:r>
      <w:r>
        <w:rPr>
          <w:noProof/>
          <w:sz w:val="28"/>
          <w:szCs w:val="28"/>
        </w:rPr>
        <w:t xml:space="preserve"> higher activity than that of commercial TiO</w:t>
      </w:r>
      <w:r>
        <w:rPr>
          <w:noProof/>
          <w:sz w:val="28"/>
          <w:szCs w:val="28"/>
          <w:vertAlign w:val="subscript"/>
        </w:rPr>
        <w:t>2</w:t>
      </w:r>
      <w:r>
        <w:rPr>
          <w:noProof/>
          <w:sz w:val="28"/>
          <w:szCs w:val="28"/>
        </w:rPr>
        <w:t>. Especially, catalytic activity of XT-4 catalyst</w:t>
      </w:r>
      <w:r w:rsidR="00F96CFA">
        <w:rPr>
          <w:noProof/>
          <w:sz w:val="28"/>
          <w:szCs w:val="28"/>
        </w:rPr>
        <w:t>wa</w:t>
      </w:r>
      <w:r>
        <w:rPr>
          <w:noProof/>
          <w:sz w:val="28"/>
          <w:szCs w:val="28"/>
        </w:rPr>
        <w:t>s almost 2 times higher than that of TiO</w:t>
      </w:r>
      <w:r>
        <w:rPr>
          <w:noProof/>
          <w:sz w:val="28"/>
          <w:szCs w:val="28"/>
          <w:vertAlign w:val="subscript"/>
        </w:rPr>
        <w:t>2</w:t>
      </w:r>
      <w:r>
        <w:rPr>
          <w:noProof/>
          <w:sz w:val="28"/>
          <w:szCs w:val="28"/>
        </w:rPr>
        <w:t xml:space="preserve"> TM and this catalyst </w:t>
      </w:r>
      <w:r w:rsidR="00F96CFA">
        <w:rPr>
          <w:noProof/>
          <w:sz w:val="28"/>
          <w:szCs w:val="28"/>
        </w:rPr>
        <w:t>wa</w:t>
      </w:r>
      <w:r>
        <w:rPr>
          <w:noProof/>
          <w:sz w:val="28"/>
          <w:szCs w:val="28"/>
        </w:rPr>
        <w:t>s the most effective catalyst.</w:t>
      </w:r>
    </w:p>
    <w:p w:rsidR="00374CC4" w:rsidRPr="00AF6302" w:rsidRDefault="00374CC4" w:rsidP="00374CC4">
      <w:pPr>
        <w:spacing w:before="120" w:line="288" w:lineRule="auto"/>
        <w:jc w:val="both"/>
        <w:rPr>
          <w:noProof/>
          <w:sz w:val="28"/>
          <w:szCs w:val="28"/>
        </w:rPr>
      </w:pPr>
    </w:p>
    <w:tbl>
      <w:tblPr>
        <w:tblW w:w="9360" w:type="dxa"/>
        <w:tblLook w:val="04A0"/>
      </w:tblPr>
      <w:tblGrid>
        <w:gridCol w:w="5058"/>
        <w:gridCol w:w="4302"/>
      </w:tblGrid>
      <w:tr w:rsidR="00374CC4" w:rsidRPr="00AF6302" w:rsidTr="00633D66">
        <w:tc>
          <w:tcPr>
            <w:tcW w:w="5058" w:type="dxa"/>
            <w:shd w:val="clear" w:color="auto" w:fill="auto"/>
          </w:tcPr>
          <w:p w:rsidR="00374CC4" w:rsidRPr="00AF6302" w:rsidRDefault="00374CC4" w:rsidP="00411470">
            <w:pPr>
              <w:spacing w:before="120" w:line="288" w:lineRule="auto"/>
              <w:rPr>
                <w:noProof/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4970" cy="1701579"/>
                  <wp:effectExtent l="0" t="0" r="6350" b="0"/>
                  <wp:docPr id="44" name="Chart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4302" w:type="dxa"/>
            <w:shd w:val="clear" w:color="auto" w:fill="auto"/>
            <w:vAlign w:val="center"/>
          </w:tcPr>
          <w:p w:rsidR="00374CC4" w:rsidRPr="00AF6302" w:rsidRDefault="0032227C" w:rsidP="0032227C">
            <w:pPr>
              <w:spacing w:before="120" w:line="288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Fig.</w:t>
            </w:r>
            <w:r w:rsidR="00374CC4" w:rsidRPr="00AF6302">
              <w:rPr>
                <w:b/>
                <w:noProof/>
                <w:sz w:val="28"/>
                <w:szCs w:val="28"/>
              </w:rPr>
              <w:t xml:space="preserve"> 3.</w:t>
            </w:r>
            <w:r w:rsidR="00A53318">
              <w:rPr>
                <w:b/>
                <w:noProof/>
                <w:sz w:val="28"/>
                <w:szCs w:val="28"/>
              </w:rPr>
              <w:t>32</w:t>
            </w:r>
            <w:r w:rsidR="00374CC4" w:rsidRPr="00AF6302">
              <w:rPr>
                <w:b/>
                <w:noProof/>
                <w:sz w:val="28"/>
                <w:szCs w:val="28"/>
              </w:rPr>
              <w:t>: 4,6-DMDBT</w:t>
            </w:r>
            <w:r>
              <w:rPr>
                <w:b/>
                <w:noProof/>
                <w:sz w:val="28"/>
                <w:szCs w:val="28"/>
              </w:rPr>
              <w:t xml:space="preserve"> conversion over different catalysts</w:t>
            </w:r>
          </w:p>
        </w:tc>
      </w:tr>
    </w:tbl>
    <w:p w:rsidR="00866AF7" w:rsidRDefault="00866AF7" w:rsidP="00374CC4">
      <w:pPr>
        <w:spacing w:before="120" w:line="288" w:lineRule="auto"/>
        <w:jc w:val="both"/>
        <w:rPr>
          <w:sz w:val="28"/>
          <w:szCs w:val="28"/>
        </w:rPr>
      </w:pPr>
      <w:r w:rsidRPr="00866AF7">
        <w:rPr>
          <w:sz w:val="28"/>
          <w:szCs w:val="28"/>
        </w:rPr>
        <w:t>The above results clearly show</w:t>
      </w:r>
      <w:r w:rsidR="009258E1">
        <w:rPr>
          <w:sz w:val="28"/>
          <w:szCs w:val="28"/>
        </w:rPr>
        <w:t>ed</w:t>
      </w:r>
      <w:r w:rsidRPr="00866AF7">
        <w:rPr>
          <w:sz w:val="28"/>
          <w:szCs w:val="28"/>
        </w:rPr>
        <w:t xml:space="preserve"> the role of carbon nanotubes</w:t>
      </w:r>
      <w:r w:rsidR="009258E1">
        <w:rPr>
          <w:sz w:val="28"/>
          <w:szCs w:val="28"/>
        </w:rPr>
        <w:t xml:space="preserve"> in the </w:t>
      </w:r>
      <w:r w:rsidRPr="00866AF7">
        <w:rPr>
          <w:sz w:val="28"/>
          <w:szCs w:val="28"/>
        </w:rPr>
        <w:t>catalytic activity</w:t>
      </w:r>
      <w:r w:rsidR="009258E1" w:rsidRPr="00866AF7">
        <w:rPr>
          <w:sz w:val="28"/>
          <w:szCs w:val="28"/>
        </w:rPr>
        <w:t>enhance</w:t>
      </w:r>
      <w:r w:rsidR="009258E1">
        <w:rPr>
          <w:sz w:val="28"/>
          <w:szCs w:val="28"/>
        </w:rPr>
        <w:t>ment</w:t>
      </w:r>
      <w:r w:rsidRPr="00866AF7">
        <w:rPr>
          <w:sz w:val="28"/>
          <w:szCs w:val="28"/>
        </w:rPr>
        <w:t xml:space="preserve"> of TiO</w:t>
      </w:r>
      <w:r w:rsidRPr="00866AF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.In </w:t>
      </w:r>
      <w:r w:rsidRPr="00866AF7">
        <w:rPr>
          <w:sz w:val="28"/>
          <w:szCs w:val="28"/>
        </w:rPr>
        <w:t>other words</w:t>
      </w:r>
      <w:r>
        <w:rPr>
          <w:sz w:val="28"/>
          <w:szCs w:val="28"/>
        </w:rPr>
        <w:t xml:space="preserve">,there </w:t>
      </w:r>
      <w:r w:rsidR="009258E1">
        <w:rPr>
          <w:sz w:val="28"/>
          <w:szCs w:val="28"/>
        </w:rPr>
        <w:t>was</w:t>
      </w:r>
      <w:r w:rsidRPr="00866AF7">
        <w:rPr>
          <w:sz w:val="28"/>
          <w:szCs w:val="28"/>
        </w:rPr>
        <w:t xml:space="preserve"> a</w:t>
      </w:r>
      <w:r w:rsidR="009258E1">
        <w:rPr>
          <w:sz w:val="28"/>
          <w:szCs w:val="28"/>
        </w:rPr>
        <w:t>synergistic</w:t>
      </w:r>
      <w:r w:rsidRPr="00866AF7">
        <w:rPr>
          <w:sz w:val="28"/>
          <w:szCs w:val="28"/>
        </w:rPr>
        <w:t xml:space="preserve"> effect between TiO</w:t>
      </w:r>
      <w:r w:rsidRPr="00866AF7">
        <w:rPr>
          <w:sz w:val="28"/>
          <w:szCs w:val="28"/>
          <w:vertAlign w:val="subscript"/>
        </w:rPr>
        <w:t>2</w:t>
      </w:r>
      <w:r w:rsidRPr="00866AF7">
        <w:rPr>
          <w:sz w:val="28"/>
          <w:szCs w:val="28"/>
        </w:rPr>
        <w:t xml:space="preserve"> and nanocarbon in photochemical process.</w:t>
      </w:r>
    </w:p>
    <w:p w:rsidR="00374CC4" w:rsidRPr="00AF6302" w:rsidRDefault="00374CC4" w:rsidP="00374CC4">
      <w:pPr>
        <w:spacing w:before="120" w:line="288" w:lineRule="auto"/>
        <w:jc w:val="both"/>
        <w:rPr>
          <w:sz w:val="28"/>
          <w:szCs w:val="28"/>
          <w:lang w:val="vi-VN"/>
        </w:rPr>
      </w:pPr>
      <w:r w:rsidRPr="00AF6302">
        <w:rPr>
          <w:b/>
          <w:sz w:val="28"/>
          <w:szCs w:val="28"/>
          <w:lang w:val="vi-VN"/>
        </w:rPr>
        <w:t xml:space="preserve">3.4.3 </w:t>
      </w:r>
      <w:r w:rsidR="00DD7F81">
        <w:rPr>
          <w:b/>
          <w:sz w:val="28"/>
          <w:szCs w:val="28"/>
        </w:rPr>
        <w:t>Study on catalytic activity stability</w:t>
      </w:r>
    </w:p>
    <w:p w:rsidR="00374CC4" w:rsidRPr="001F5148" w:rsidRDefault="00DD7F81" w:rsidP="00374CC4">
      <w:pPr>
        <w:spacing w:before="120" w:line="288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The study results </w:t>
      </w:r>
      <w:r w:rsidR="009258E1">
        <w:rPr>
          <w:sz w:val="28"/>
          <w:szCs w:val="28"/>
        </w:rPr>
        <w:t>were</w:t>
      </w:r>
      <w:r>
        <w:rPr>
          <w:sz w:val="28"/>
          <w:szCs w:val="28"/>
        </w:rPr>
        <w:t xml:space="preserve"> showed in Fig. </w:t>
      </w:r>
      <w:r w:rsidR="00374CC4" w:rsidRPr="001F5148">
        <w:rPr>
          <w:sz w:val="28"/>
          <w:szCs w:val="28"/>
          <w:lang w:val="vi-VN"/>
        </w:rPr>
        <w:t>3.3</w:t>
      </w:r>
      <w:r w:rsidR="00A53318" w:rsidRPr="001F5148">
        <w:rPr>
          <w:sz w:val="28"/>
          <w:szCs w:val="28"/>
          <w:lang w:val="vi-VN"/>
        </w:rPr>
        <w:t>3</w:t>
      </w:r>
      <w:r w:rsidR="00374CC4" w:rsidRPr="00AF6302">
        <w:rPr>
          <w:sz w:val="28"/>
          <w:szCs w:val="28"/>
          <w:lang w:val="vi-VN"/>
        </w:rPr>
        <w:t>.</w:t>
      </w:r>
    </w:p>
    <w:tbl>
      <w:tblPr>
        <w:tblW w:w="0" w:type="auto"/>
        <w:tblLook w:val="04A0"/>
      </w:tblPr>
      <w:tblGrid>
        <w:gridCol w:w="5148"/>
        <w:gridCol w:w="3402"/>
      </w:tblGrid>
      <w:tr w:rsidR="00374CC4" w:rsidRPr="00AF6302" w:rsidTr="00D02959">
        <w:tc>
          <w:tcPr>
            <w:tcW w:w="5148" w:type="dxa"/>
            <w:shd w:val="clear" w:color="auto" w:fill="auto"/>
          </w:tcPr>
          <w:p w:rsidR="00374CC4" w:rsidRPr="00AF6302" w:rsidRDefault="00374CC4" w:rsidP="00411470">
            <w:pPr>
              <w:spacing w:before="120" w:line="288" w:lineRule="auto"/>
              <w:rPr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2843420" cy="1794195"/>
                  <wp:effectExtent l="19050" t="0" r="0" b="0"/>
                  <wp:docPr id="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34" cy="1793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74CC4" w:rsidRPr="00AF6302" w:rsidRDefault="0032227C" w:rsidP="0032227C">
            <w:pPr>
              <w:spacing w:before="120" w:line="288" w:lineRule="auto"/>
              <w:jc w:val="center"/>
              <w:rPr>
                <w:sz w:val="28"/>
                <w:szCs w:val="28"/>
              </w:rPr>
            </w:pPr>
            <w:r w:rsidRPr="00E47390">
              <w:rPr>
                <w:b/>
                <w:sz w:val="28"/>
                <w:szCs w:val="28"/>
              </w:rPr>
              <w:t>Fig.</w:t>
            </w:r>
            <w:r w:rsidR="00374CC4" w:rsidRPr="00E47390">
              <w:rPr>
                <w:b/>
                <w:sz w:val="28"/>
                <w:szCs w:val="28"/>
              </w:rPr>
              <w:t xml:space="preserve"> 3.3</w:t>
            </w:r>
            <w:r w:rsidR="00A53318" w:rsidRPr="00E47390">
              <w:rPr>
                <w:b/>
                <w:sz w:val="28"/>
                <w:szCs w:val="28"/>
              </w:rPr>
              <w:t>3</w:t>
            </w:r>
            <w:r w:rsidR="00E47390" w:rsidRPr="00E47390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Conversion of</w:t>
            </w:r>
            <w:r w:rsidR="00374CC4" w:rsidRPr="00AF6302">
              <w:rPr>
                <w:b/>
                <w:sz w:val="28"/>
                <w:szCs w:val="28"/>
              </w:rPr>
              <w:t xml:space="preserve"> DBT </w:t>
            </w:r>
            <w:r>
              <w:rPr>
                <w:b/>
                <w:sz w:val="28"/>
                <w:szCs w:val="28"/>
              </w:rPr>
              <w:t>and</w:t>
            </w:r>
            <w:r w:rsidR="00374CC4" w:rsidRPr="00AF6302">
              <w:rPr>
                <w:b/>
                <w:sz w:val="28"/>
                <w:szCs w:val="28"/>
              </w:rPr>
              <w:t xml:space="preserve"> 4,6 DMDBT </w:t>
            </w:r>
            <w:r>
              <w:rPr>
                <w:b/>
                <w:sz w:val="28"/>
                <w:szCs w:val="28"/>
              </w:rPr>
              <w:t>vs catalyst reused times</w:t>
            </w:r>
          </w:p>
        </w:tc>
      </w:tr>
    </w:tbl>
    <w:p w:rsidR="00DD7F81" w:rsidRDefault="00DD7F81" w:rsidP="00374CC4">
      <w:pPr>
        <w:spacing w:before="12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For both sulfur compounds (</w:t>
      </w:r>
      <w:r w:rsidRPr="00AF6302">
        <w:rPr>
          <w:sz w:val="28"/>
          <w:szCs w:val="28"/>
        </w:rPr>
        <w:t>DBT và 4,6 DMDBT</w:t>
      </w:r>
      <w:r>
        <w:rPr>
          <w:sz w:val="28"/>
          <w:szCs w:val="28"/>
        </w:rPr>
        <w:t xml:space="preserve">), after 11 regeneration times, catalytic activity, which </w:t>
      </w:r>
      <w:r w:rsidR="009258E1">
        <w:rPr>
          <w:sz w:val="28"/>
          <w:szCs w:val="28"/>
        </w:rPr>
        <w:t>wa</w:t>
      </w:r>
      <w:r>
        <w:rPr>
          <w:sz w:val="28"/>
          <w:szCs w:val="28"/>
        </w:rPr>
        <w:t xml:space="preserve">s reflected by conversion, began downward trend. </w:t>
      </w:r>
      <w:r w:rsidRPr="00DD7F81">
        <w:rPr>
          <w:sz w:val="28"/>
          <w:szCs w:val="28"/>
        </w:rPr>
        <w:t>Excluding catalytic shrinkage factor when separating</w:t>
      </w:r>
      <w:r>
        <w:rPr>
          <w:sz w:val="28"/>
          <w:szCs w:val="28"/>
        </w:rPr>
        <w:t xml:space="preserve"> catalyst </w:t>
      </w:r>
      <w:r w:rsidRPr="00DD7F81">
        <w:rPr>
          <w:sz w:val="28"/>
          <w:szCs w:val="28"/>
        </w:rPr>
        <w:t>for recycling</w:t>
      </w:r>
      <w:r>
        <w:rPr>
          <w:sz w:val="28"/>
          <w:szCs w:val="28"/>
        </w:rPr>
        <w:t xml:space="preserve">,the </w:t>
      </w:r>
      <w:r w:rsidRPr="00DD7F81">
        <w:rPr>
          <w:sz w:val="28"/>
          <w:szCs w:val="28"/>
        </w:rPr>
        <w:t>reduction</w:t>
      </w:r>
      <w:r>
        <w:rPr>
          <w:sz w:val="28"/>
          <w:szCs w:val="28"/>
        </w:rPr>
        <w:t xml:space="preserve"> of</w:t>
      </w:r>
      <w:r w:rsidRPr="00DD7F81">
        <w:rPr>
          <w:sz w:val="28"/>
          <w:szCs w:val="28"/>
        </w:rPr>
        <w:t xml:space="preserve"> catalytic activity can be explained by the presence of impurities in materials and products as well as</w:t>
      </w:r>
      <w:r>
        <w:rPr>
          <w:sz w:val="28"/>
          <w:szCs w:val="28"/>
        </w:rPr>
        <w:t xml:space="preserve"> other compoundsdeposited on surface of catalyst whichcould </w:t>
      </w:r>
      <w:r w:rsidRPr="00DD7F81">
        <w:rPr>
          <w:sz w:val="28"/>
          <w:szCs w:val="28"/>
        </w:rPr>
        <w:t xml:space="preserve">cover </w:t>
      </w:r>
      <w:r>
        <w:rPr>
          <w:sz w:val="28"/>
          <w:szCs w:val="28"/>
        </w:rPr>
        <w:t>active sites</w:t>
      </w:r>
      <w:r w:rsidRPr="00DD7F81">
        <w:rPr>
          <w:sz w:val="28"/>
          <w:szCs w:val="28"/>
        </w:rPr>
        <w:t>.</w:t>
      </w:r>
    </w:p>
    <w:p w:rsidR="00DD7F81" w:rsidRDefault="00374CC4" w:rsidP="00374CC4">
      <w:pPr>
        <w:spacing w:before="120" w:line="288" w:lineRule="auto"/>
        <w:jc w:val="both"/>
        <w:rPr>
          <w:b/>
          <w:sz w:val="28"/>
          <w:szCs w:val="28"/>
        </w:rPr>
      </w:pPr>
      <w:r w:rsidRPr="00AF6302">
        <w:rPr>
          <w:b/>
          <w:sz w:val="28"/>
          <w:szCs w:val="28"/>
        </w:rPr>
        <w:t xml:space="preserve">3.4.4 </w:t>
      </w:r>
      <w:r w:rsidR="00DD7F81" w:rsidRPr="00DD7F81">
        <w:rPr>
          <w:b/>
          <w:sz w:val="28"/>
          <w:szCs w:val="28"/>
        </w:rPr>
        <w:t xml:space="preserve">Preliminary research </w:t>
      </w:r>
      <w:r w:rsidR="00DD7F81">
        <w:rPr>
          <w:b/>
          <w:sz w:val="28"/>
          <w:szCs w:val="28"/>
        </w:rPr>
        <w:t xml:space="preserve">on </w:t>
      </w:r>
      <w:r w:rsidR="00DD7F81" w:rsidRPr="00DD7F81">
        <w:rPr>
          <w:b/>
          <w:sz w:val="28"/>
          <w:szCs w:val="28"/>
        </w:rPr>
        <w:t>catalyst regeneration process</w:t>
      </w:r>
    </w:p>
    <w:p w:rsidR="003748FF" w:rsidRDefault="00DD7F81" w:rsidP="003748FF">
      <w:pPr>
        <w:spacing w:before="12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Organic solvents were employed to regenerate catalyst. </w:t>
      </w:r>
      <w:r w:rsidR="003748FF">
        <w:rPr>
          <w:sz w:val="28"/>
          <w:szCs w:val="28"/>
        </w:rPr>
        <w:t>Cata</w:t>
      </w:r>
      <w:r w:rsidR="00E47390">
        <w:rPr>
          <w:sz w:val="28"/>
          <w:szCs w:val="28"/>
        </w:rPr>
        <w:t>lyt regeneration process consited</w:t>
      </w:r>
      <w:r w:rsidR="003748FF">
        <w:rPr>
          <w:sz w:val="28"/>
          <w:szCs w:val="28"/>
        </w:rPr>
        <w:t xml:space="preserve"> of two stages as below:  </w:t>
      </w:r>
    </w:p>
    <w:p w:rsidR="00374CC4" w:rsidRPr="003748FF" w:rsidRDefault="003748FF" w:rsidP="003748FF">
      <w:pPr>
        <w:numPr>
          <w:ilvl w:val="0"/>
          <w:numId w:val="12"/>
        </w:numPr>
        <w:spacing w:before="120" w:line="288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Stage</w:t>
      </w:r>
      <w:r w:rsidR="00374CC4" w:rsidRPr="003748FF">
        <w:rPr>
          <w:sz w:val="28"/>
          <w:szCs w:val="28"/>
        </w:rPr>
        <w:t xml:space="preserve"> 1: </w:t>
      </w:r>
      <w:r>
        <w:rPr>
          <w:sz w:val="28"/>
          <w:szCs w:val="28"/>
        </w:rPr>
        <w:t xml:space="preserve">Using n- hexane solvent to separate non-polar compound such as hydrocarbons from catalyst. </w:t>
      </w:r>
    </w:p>
    <w:p w:rsidR="00374CC4" w:rsidRPr="00AF6302" w:rsidRDefault="003748FF" w:rsidP="00374CC4">
      <w:pPr>
        <w:numPr>
          <w:ilvl w:val="0"/>
          <w:numId w:val="12"/>
        </w:numPr>
        <w:spacing w:before="120" w:line="288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Stage</w:t>
      </w:r>
      <w:r w:rsidR="00374CC4" w:rsidRPr="00AF6302">
        <w:rPr>
          <w:sz w:val="28"/>
          <w:szCs w:val="28"/>
        </w:rPr>
        <w:t xml:space="preserve"> 2: </w:t>
      </w:r>
      <w:r>
        <w:rPr>
          <w:sz w:val="28"/>
          <w:szCs w:val="28"/>
        </w:rPr>
        <w:t>Using acetone solvent to separate polar compounds from catalyst</w:t>
      </w:r>
      <w:r w:rsidR="00374CC4" w:rsidRPr="00AF6302">
        <w:rPr>
          <w:sz w:val="28"/>
          <w:szCs w:val="28"/>
        </w:rPr>
        <w:t>.</w:t>
      </w:r>
    </w:p>
    <w:p w:rsidR="003748FF" w:rsidRDefault="003748FF" w:rsidP="00374CC4">
      <w:pPr>
        <w:spacing w:before="12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After solvent washing process, catalyst was dried at 100ºC for 1h before using in next photochemical process.</w:t>
      </w:r>
    </w:p>
    <w:p w:rsidR="00D02959" w:rsidRPr="00AF6302" w:rsidRDefault="00D02959" w:rsidP="003748FF">
      <w:pPr>
        <w:spacing w:before="120" w:line="288" w:lineRule="auto"/>
        <w:jc w:val="both"/>
        <w:rPr>
          <w:b/>
          <w:sz w:val="28"/>
          <w:szCs w:val="28"/>
        </w:rPr>
      </w:pPr>
      <w:r w:rsidRPr="00AF6302">
        <w:rPr>
          <w:b/>
          <w:sz w:val="28"/>
          <w:szCs w:val="28"/>
        </w:rPr>
        <w:lastRenderedPageBreak/>
        <w:t xml:space="preserve">3.4.5. </w:t>
      </w:r>
      <w:r w:rsidR="00E47390">
        <w:rPr>
          <w:b/>
          <w:sz w:val="28"/>
          <w:szCs w:val="28"/>
        </w:rPr>
        <w:t xml:space="preserve">Initial study </w:t>
      </w:r>
      <w:r w:rsidR="00A64AEB">
        <w:rPr>
          <w:b/>
          <w:sz w:val="28"/>
          <w:szCs w:val="28"/>
        </w:rPr>
        <w:t>on</w:t>
      </w:r>
      <w:r w:rsidR="00E47390">
        <w:rPr>
          <w:b/>
          <w:sz w:val="28"/>
          <w:szCs w:val="28"/>
        </w:rPr>
        <w:t xml:space="preserve"> sulfur compound  removal abiltiy of catalyst </w:t>
      </w:r>
    </w:p>
    <w:p w:rsidR="00BE1BD5" w:rsidRPr="00BE1BD5" w:rsidRDefault="00BE1BD5" w:rsidP="00D02959">
      <w:pPr>
        <w:tabs>
          <w:tab w:val="left" w:pos="-2160"/>
        </w:tabs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Catalytic activity of XT-3 catalyst in photo oxidation reaction of sulfur compounds in diesel was compared to that of TiO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TM. Total </w:t>
      </w:r>
      <w:r w:rsidR="005D3D73">
        <w:rPr>
          <w:sz w:val="28"/>
          <w:szCs w:val="28"/>
        </w:rPr>
        <w:t>S</w:t>
      </w:r>
      <w:r>
        <w:rPr>
          <w:sz w:val="28"/>
          <w:szCs w:val="28"/>
        </w:rPr>
        <w:t xml:space="preserve"> content</w:t>
      </w:r>
      <w:r w:rsidR="005D3D73">
        <w:rPr>
          <w:sz w:val="28"/>
          <w:szCs w:val="28"/>
        </w:rPr>
        <w:t xml:space="preserve"> of </w:t>
      </w:r>
      <w:r w:rsidR="00F22D95">
        <w:rPr>
          <w:sz w:val="28"/>
          <w:szCs w:val="28"/>
        </w:rPr>
        <w:t xml:space="preserve">two </w:t>
      </w:r>
      <w:r w:rsidR="005D3D73">
        <w:rPr>
          <w:sz w:val="28"/>
          <w:szCs w:val="28"/>
        </w:rPr>
        <w:t xml:space="preserve">commercial diesel </w:t>
      </w:r>
      <w:r w:rsidR="00F22D95">
        <w:rPr>
          <w:sz w:val="28"/>
          <w:szCs w:val="28"/>
        </w:rPr>
        <w:t xml:space="preserve">samples </w:t>
      </w:r>
      <w:r w:rsidR="005D3D73">
        <w:rPr>
          <w:sz w:val="28"/>
          <w:szCs w:val="28"/>
        </w:rPr>
        <w:t>are 0.25%S</w:t>
      </w:r>
      <w:r>
        <w:rPr>
          <w:sz w:val="28"/>
          <w:szCs w:val="28"/>
        </w:rPr>
        <w:t xml:space="preserve"> and 0.05%S, corresponding to 1500 ppm and 4700 ppm, respectively. After </w:t>
      </w:r>
      <w:r w:rsidR="005D3D73" w:rsidRPr="005D3D73">
        <w:rPr>
          <w:sz w:val="28"/>
          <w:szCs w:val="28"/>
        </w:rPr>
        <w:t xml:space="preserve">preliminary treatment </w:t>
      </w:r>
      <w:r w:rsidR="005D3D73">
        <w:rPr>
          <w:sz w:val="28"/>
          <w:szCs w:val="28"/>
        </w:rPr>
        <w:t>by</w:t>
      </w:r>
      <w:r w:rsidR="005D3D73" w:rsidRPr="005D3D73">
        <w:rPr>
          <w:sz w:val="28"/>
          <w:szCs w:val="28"/>
        </w:rPr>
        <w:t xml:space="preserve"> silica</w:t>
      </w:r>
      <w:r w:rsidR="005D3D73">
        <w:rPr>
          <w:sz w:val="28"/>
          <w:szCs w:val="28"/>
        </w:rPr>
        <w:t>, S content</w:t>
      </w:r>
      <w:r w:rsidR="005D3D73" w:rsidRPr="005D3D73">
        <w:rPr>
          <w:sz w:val="28"/>
          <w:szCs w:val="28"/>
        </w:rPr>
        <w:t xml:space="preserve"> decreased by 714 ppm and 201 ppm</w:t>
      </w:r>
      <w:r w:rsidR="005D3D73">
        <w:rPr>
          <w:sz w:val="28"/>
          <w:szCs w:val="28"/>
        </w:rPr>
        <w:t>,</w:t>
      </w:r>
      <w:r w:rsidR="005D3D73" w:rsidRPr="005D3D73">
        <w:rPr>
          <w:sz w:val="28"/>
          <w:szCs w:val="28"/>
        </w:rPr>
        <w:t xml:space="preserve"> respectively</w:t>
      </w:r>
      <w:r w:rsidR="005D3D73">
        <w:rPr>
          <w:sz w:val="28"/>
          <w:szCs w:val="28"/>
        </w:rPr>
        <w:t>.</w:t>
      </w:r>
    </w:p>
    <w:p w:rsidR="005D3D73" w:rsidRDefault="005D3D73" w:rsidP="00D0295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 contetnt of two commercial diesel  samples after photo oxidation versus reaction time </w:t>
      </w:r>
      <w:r w:rsidR="00A64AEB">
        <w:rPr>
          <w:sz w:val="28"/>
          <w:szCs w:val="28"/>
        </w:rPr>
        <w:t xml:space="preserve">were </w:t>
      </w:r>
      <w:r>
        <w:rPr>
          <w:sz w:val="28"/>
          <w:szCs w:val="28"/>
        </w:rPr>
        <w:t>shown in Fig 3.34 and Fig. 3.35.</w:t>
      </w:r>
    </w:p>
    <w:p w:rsidR="00D02959" w:rsidRPr="00AF6302" w:rsidRDefault="00D02959" w:rsidP="00D02959">
      <w:pPr>
        <w:spacing w:line="312" w:lineRule="auto"/>
        <w:ind w:firstLine="720"/>
        <w:jc w:val="both"/>
        <w:rPr>
          <w:sz w:val="28"/>
          <w:szCs w:val="28"/>
          <w:lang w:val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28"/>
        <w:gridCol w:w="78"/>
        <w:gridCol w:w="3702"/>
      </w:tblGrid>
      <w:tr w:rsidR="00D02959" w:rsidRPr="00AF6302" w:rsidTr="00D02959">
        <w:tc>
          <w:tcPr>
            <w:tcW w:w="5406" w:type="dxa"/>
            <w:gridSpan w:val="2"/>
          </w:tcPr>
          <w:p w:rsidR="00D02959" w:rsidRPr="00AF6302" w:rsidRDefault="00D02959" w:rsidP="00D02959">
            <w:pPr>
              <w:spacing w:before="60" w:after="40" w:line="312" w:lineRule="auto"/>
              <w:jc w:val="center"/>
              <w:rPr>
                <w:b/>
                <w:i/>
                <w:sz w:val="28"/>
                <w:szCs w:val="28"/>
                <w:lang w:val="vi-VN"/>
              </w:rPr>
            </w:pPr>
            <w:r w:rsidRPr="00AF6302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867273" cy="1502796"/>
                  <wp:effectExtent l="0" t="0" r="0" b="2540"/>
                  <wp:docPr id="4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:rsidR="00D02959" w:rsidRPr="0032227C" w:rsidRDefault="0032227C" w:rsidP="0032227C">
            <w:pPr>
              <w:spacing w:before="120" w:line="312" w:lineRule="auto"/>
              <w:jc w:val="center"/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</w:pPr>
            <w:bookmarkStart w:id="2" w:name="_Ref263406408"/>
            <w:bookmarkStart w:id="3" w:name="_Toc263407242"/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>Fig.</w:t>
            </w:r>
            <w:bookmarkEnd w:id="2"/>
            <w:r w:rsidR="00D02959" w:rsidRPr="001F5148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>3.</w:t>
            </w:r>
            <w:r w:rsidR="00A53318" w:rsidRPr="001F5148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>3</w:t>
            </w:r>
            <w:r w:rsidR="00D02959" w:rsidRPr="001F5148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>4</w:t>
            </w:r>
            <w:r w:rsidR="00D02959" w:rsidRPr="00AF6302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 xml:space="preserve">: </w:t>
            </w:r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 xml:space="preserve">S content in </w:t>
            </w:r>
            <w:r w:rsidR="00D02959" w:rsidRPr="00AF6302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 xml:space="preserve">diesel </w:t>
            </w:r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 xml:space="preserve">of </w:t>
            </w:r>
            <w:r w:rsidR="00D02959" w:rsidRPr="00AF6302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>0</w:t>
            </w:r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>.</w:t>
            </w:r>
            <w:r w:rsidR="00D02959" w:rsidRPr="00AF6302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>25 % S</w:t>
            </w:r>
            <w:bookmarkEnd w:id="3"/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 xml:space="preserve"> vs. reaction time</w:t>
            </w:r>
          </w:p>
          <w:p w:rsidR="00D02959" w:rsidRPr="00AF6302" w:rsidRDefault="00D02959" w:rsidP="00D02959">
            <w:pPr>
              <w:spacing w:before="60" w:after="40" w:line="312" w:lineRule="auto"/>
              <w:jc w:val="center"/>
              <w:rPr>
                <w:b/>
                <w:i/>
                <w:sz w:val="28"/>
                <w:szCs w:val="28"/>
                <w:lang w:val="vi-VN"/>
              </w:rPr>
            </w:pPr>
          </w:p>
        </w:tc>
      </w:tr>
      <w:tr w:rsidR="00D02959" w:rsidRPr="00AF6302" w:rsidTr="00D02959">
        <w:tc>
          <w:tcPr>
            <w:tcW w:w="5328" w:type="dxa"/>
          </w:tcPr>
          <w:p w:rsidR="00D02959" w:rsidRPr="00AF6302" w:rsidRDefault="00D02959" w:rsidP="00D02959">
            <w:pPr>
              <w:spacing w:before="60" w:line="312" w:lineRule="auto"/>
              <w:jc w:val="center"/>
              <w:rPr>
                <w:noProof/>
                <w:sz w:val="28"/>
                <w:szCs w:val="28"/>
              </w:rPr>
            </w:pPr>
            <w:r w:rsidRPr="00AF6302">
              <w:rPr>
                <w:noProof/>
                <w:sz w:val="28"/>
                <w:szCs w:val="28"/>
              </w:rPr>
              <w:drawing>
                <wp:inline distT="0" distB="0" distL="0" distR="0">
                  <wp:extent cx="2875224" cy="1661823"/>
                  <wp:effectExtent l="0" t="0" r="1905" b="0"/>
                  <wp:docPr id="5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</w:tcPr>
          <w:p w:rsidR="00D02959" w:rsidRPr="00AF6302" w:rsidRDefault="0032227C" w:rsidP="0032227C">
            <w:pPr>
              <w:spacing w:before="60" w:line="312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>Fig.</w:t>
            </w:r>
            <w:r w:rsidR="00D02959" w:rsidRPr="00AF6302"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>3.</w:t>
            </w:r>
            <w:r w:rsidR="00A53318"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>35</w:t>
            </w:r>
            <w:r w:rsidR="00D02959" w:rsidRPr="00AF6302"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 xml:space="preserve">: </w:t>
            </w:r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 xml:space="preserve">S content in </w:t>
            </w:r>
            <w:r w:rsidRPr="00AF6302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 xml:space="preserve">diesel </w:t>
            </w:r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 xml:space="preserve">of </w:t>
            </w:r>
            <w:r w:rsidRPr="00AF6302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>0</w:t>
            </w:r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>.5</w:t>
            </w:r>
            <w:r w:rsidRPr="00AF6302">
              <w:rPr>
                <w:rFonts w:eastAsia="MS Mincho"/>
                <w:b/>
                <w:bCs/>
                <w:sz w:val="28"/>
                <w:szCs w:val="28"/>
                <w:lang w:val="vi-VN" w:eastAsia="ja-JP"/>
              </w:rPr>
              <w:t xml:space="preserve"> % S</w:t>
            </w:r>
            <w:r>
              <w:rPr>
                <w:rFonts w:eastAsia="MS Mincho"/>
                <w:b/>
                <w:bCs/>
                <w:sz w:val="28"/>
                <w:szCs w:val="28"/>
                <w:lang w:eastAsia="ja-JP"/>
              </w:rPr>
              <w:t xml:space="preserve"> vs. reaction time</w:t>
            </w:r>
          </w:p>
        </w:tc>
      </w:tr>
    </w:tbl>
    <w:p w:rsidR="00F22D95" w:rsidRDefault="00F22D95" w:rsidP="00D0295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The results in Fig.</w:t>
      </w:r>
      <w:r w:rsidRPr="00F22D95">
        <w:rPr>
          <w:sz w:val="28"/>
          <w:szCs w:val="28"/>
        </w:rPr>
        <w:t xml:space="preserve"> 3:34 and </w:t>
      </w:r>
      <w:r>
        <w:rPr>
          <w:sz w:val="28"/>
          <w:szCs w:val="28"/>
        </w:rPr>
        <w:t>Fig.</w:t>
      </w:r>
      <w:r w:rsidRPr="00F22D95">
        <w:rPr>
          <w:sz w:val="28"/>
          <w:szCs w:val="28"/>
        </w:rPr>
        <w:t>3:35 show</w:t>
      </w:r>
      <w:r w:rsidR="00A64AEB">
        <w:rPr>
          <w:sz w:val="28"/>
          <w:szCs w:val="28"/>
        </w:rPr>
        <w:t>ed</w:t>
      </w:r>
      <w:r w:rsidRPr="00F22D95">
        <w:rPr>
          <w:sz w:val="28"/>
          <w:szCs w:val="28"/>
        </w:rPr>
        <w:t xml:space="preserve"> t</w:t>
      </w:r>
      <w:r>
        <w:rPr>
          <w:sz w:val="28"/>
          <w:szCs w:val="28"/>
        </w:rPr>
        <w:t>hat</w:t>
      </w:r>
      <w:r w:rsidRPr="00F22D95">
        <w:rPr>
          <w:sz w:val="28"/>
          <w:szCs w:val="28"/>
        </w:rPr>
        <w:t xml:space="preserve"> for both diesel </w:t>
      </w:r>
      <w:r>
        <w:rPr>
          <w:sz w:val="28"/>
          <w:szCs w:val="28"/>
        </w:rPr>
        <w:t>samples</w:t>
      </w:r>
      <w:r w:rsidRPr="00F22D95">
        <w:rPr>
          <w:sz w:val="28"/>
          <w:szCs w:val="28"/>
        </w:rPr>
        <w:t xml:space="preserve">, the </w:t>
      </w:r>
      <w:r>
        <w:rPr>
          <w:sz w:val="28"/>
          <w:szCs w:val="28"/>
        </w:rPr>
        <w:t>S content in diesel</w:t>
      </w:r>
      <w:r w:rsidRPr="00F22D95">
        <w:rPr>
          <w:sz w:val="28"/>
          <w:szCs w:val="28"/>
        </w:rPr>
        <w:t>after two hours of photocataly</w:t>
      </w:r>
      <w:r>
        <w:rPr>
          <w:sz w:val="28"/>
          <w:szCs w:val="28"/>
        </w:rPr>
        <w:t>st</w:t>
      </w:r>
      <w:r w:rsidRPr="00F22D95">
        <w:rPr>
          <w:sz w:val="28"/>
          <w:szCs w:val="28"/>
        </w:rPr>
        <w:t xml:space="preserve"> treatment </w:t>
      </w:r>
      <w:r>
        <w:rPr>
          <w:sz w:val="28"/>
          <w:szCs w:val="28"/>
        </w:rPr>
        <w:t>over XT-3 and silica</w:t>
      </w:r>
      <w:r w:rsidRPr="00F22D95">
        <w:rPr>
          <w:sz w:val="28"/>
          <w:szCs w:val="28"/>
        </w:rPr>
        <w:t xml:space="preserve">gel adsorption </w:t>
      </w:r>
      <w:r w:rsidR="00A64AEB">
        <w:rPr>
          <w:sz w:val="28"/>
          <w:szCs w:val="28"/>
        </w:rPr>
        <w:t>was</w:t>
      </w:r>
      <w:r w:rsidRPr="00F22D95">
        <w:rPr>
          <w:sz w:val="28"/>
          <w:szCs w:val="28"/>
        </w:rPr>
        <w:t xml:space="preserve"> very low (only trace)</w:t>
      </w:r>
      <w:r>
        <w:rPr>
          <w:sz w:val="28"/>
          <w:szCs w:val="28"/>
        </w:rPr>
        <w:t>,</w:t>
      </w:r>
      <w:r w:rsidRPr="00F22D95">
        <w:rPr>
          <w:sz w:val="28"/>
          <w:szCs w:val="28"/>
        </w:rPr>
        <w:t xml:space="preserve"> whereas, in case of TiO2 TM, </w:t>
      </w:r>
      <w:r>
        <w:rPr>
          <w:sz w:val="28"/>
          <w:szCs w:val="28"/>
        </w:rPr>
        <w:t>the remain</w:t>
      </w:r>
      <w:r w:rsidR="00A64AEB">
        <w:rPr>
          <w:sz w:val="28"/>
          <w:szCs w:val="28"/>
        </w:rPr>
        <w:t>ing</w:t>
      </w:r>
      <w:r w:rsidRPr="00F22D95">
        <w:rPr>
          <w:sz w:val="28"/>
          <w:szCs w:val="28"/>
        </w:rPr>
        <w:t xml:space="preserve"> sulfur content in diesel </w:t>
      </w:r>
      <w:r w:rsidR="00A64AEB">
        <w:rPr>
          <w:sz w:val="28"/>
          <w:szCs w:val="28"/>
        </w:rPr>
        <w:t>wa</w:t>
      </w:r>
      <w:r w:rsidRPr="00F22D95">
        <w:rPr>
          <w:sz w:val="28"/>
          <w:szCs w:val="28"/>
        </w:rPr>
        <w:t xml:space="preserve">s still quite high. </w:t>
      </w:r>
      <w:r>
        <w:rPr>
          <w:sz w:val="28"/>
          <w:szCs w:val="28"/>
        </w:rPr>
        <w:t xml:space="preserve">There </w:t>
      </w:r>
      <w:r w:rsidR="00A64AEB">
        <w:rPr>
          <w:sz w:val="28"/>
          <w:szCs w:val="28"/>
        </w:rPr>
        <w:t>wa</w:t>
      </w:r>
      <w:r>
        <w:rPr>
          <w:sz w:val="28"/>
          <w:szCs w:val="28"/>
        </w:rPr>
        <w:t>s a fact that</w:t>
      </w:r>
      <w:r w:rsidRPr="00F22D95">
        <w:rPr>
          <w:sz w:val="28"/>
          <w:szCs w:val="28"/>
        </w:rPr>
        <w:t xml:space="preserve"> the </w:t>
      </w:r>
      <w:r>
        <w:rPr>
          <w:sz w:val="28"/>
          <w:szCs w:val="28"/>
        </w:rPr>
        <w:t>conver sion</w:t>
      </w:r>
      <w:r w:rsidRPr="00F22D95">
        <w:rPr>
          <w:sz w:val="28"/>
          <w:szCs w:val="28"/>
        </w:rPr>
        <w:t xml:space="preserve"> of</w:t>
      </w:r>
      <w:r>
        <w:rPr>
          <w:sz w:val="28"/>
          <w:szCs w:val="28"/>
        </w:rPr>
        <w:t xml:space="preserve"> S compounds over</w:t>
      </w:r>
      <w:r w:rsidRPr="00F22D95">
        <w:rPr>
          <w:sz w:val="28"/>
          <w:szCs w:val="28"/>
        </w:rPr>
        <w:t xml:space="preserve"> TiO2 TM</w:t>
      </w:r>
      <w:r>
        <w:rPr>
          <w:sz w:val="28"/>
          <w:szCs w:val="28"/>
        </w:rPr>
        <w:t xml:space="preserve"> catalyst</w:t>
      </w:r>
      <w:r w:rsidR="00A64AEB">
        <w:rPr>
          <w:sz w:val="28"/>
          <w:szCs w:val="28"/>
        </w:rPr>
        <w:t>wa</w:t>
      </w:r>
      <w:r w:rsidRPr="00F22D95">
        <w:rPr>
          <w:sz w:val="28"/>
          <w:szCs w:val="28"/>
        </w:rPr>
        <w:t xml:space="preserve">s lower than </w:t>
      </w:r>
      <w:r>
        <w:rPr>
          <w:sz w:val="28"/>
          <w:szCs w:val="28"/>
        </w:rPr>
        <w:t>that</w:t>
      </w:r>
      <w:r w:rsidRPr="00F22D95">
        <w:rPr>
          <w:sz w:val="28"/>
          <w:szCs w:val="28"/>
        </w:rPr>
        <w:t xml:space="preserve"> of the TiO2 </w:t>
      </w:r>
      <w:r>
        <w:rPr>
          <w:sz w:val="28"/>
          <w:szCs w:val="28"/>
        </w:rPr>
        <w:t>–</w:t>
      </w:r>
      <w:r w:rsidRPr="00F22D95">
        <w:rPr>
          <w:sz w:val="28"/>
          <w:szCs w:val="28"/>
        </w:rPr>
        <w:t xml:space="preserve"> CNT</w:t>
      </w:r>
      <w:r>
        <w:rPr>
          <w:sz w:val="28"/>
          <w:szCs w:val="28"/>
        </w:rPr>
        <w:t xml:space="preserve"> composite </w:t>
      </w:r>
      <w:r w:rsidRPr="00F22D95">
        <w:rPr>
          <w:sz w:val="28"/>
          <w:szCs w:val="28"/>
        </w:rPr>
        <w:t>photocatalyst. T</w:t>
      </w:r>
      <w:r>
        <w:rPr>
          <w:sz w:val="28"/>
          <w:szCs w:val="28"/>
        </w:rPr>
        <w:t>his, once again show</w:t>
      </w:r>
      <w:r w:rsidR="00A64AEB">
        <w:rPr>
          <w:sz w:val="28"/>
          <w:szCs w:val="28"/>
        </w:rPr>
        <w:t>ed</w:t>
      </w:r>
      <w:r>
        <w:rPr>
          <w:sz w:val="28"/>
          <w:szCs w:val="28"/>
        </w:rPr>
        <w:t xml:space="preserve"> the efficiency</w:t>
      </w:r>
      <w:r w:rsidR="00A64AEB">
        <w:rPr>
          <w:sz w:val="28"/>
          <w:szCs w:val="28"/>
        </w:rPr>
        <w:t xml:space="preserve"> of synergistic</w:t>
      </w:r>
      <w:r w:rsidRPr="00F22D95">
        <w:rPr>
          <w:sz w:val="28"/>
          <w:szCs w:val="28"/>
        </w:rPr>
        <w:t xml:space="preserve"> effect between CNTs and TiO</w:t>
      </w:r>
      <w:r w:rsidRPr="00F22D95">
        <w:rPr>
          <w:sz w:val="28"/>
          <w:szCs w:val="28"/>
          <w:vertAlign w:val="subscript"/>
        </w:rPr>
        <w:t>2</w:t>
      </w:r>
      <w:r w:rsidR="00A64AEB">
        <w:rPr>
          <w:sz w:val="28"/>
          <w:szCs w:val="28"/>
        </w:rPr>
        <w:t xml:space="preserve"> in the removal</w:t>
      </w:r>
      <w:r w:rsidRPr="00F22D95">
        <w:rPr>
          <w:sz w:val="28"/>
          <w:szCs w:val="28"/>
        </w:rPr>
        <w:t xml:space="preserve"> of sulfur compounds.</w:t>
      </w:r>
    </w:p>
    <w:p w:rsidR="00374CC4" w:rsidRPr="001F5148" w:rsidRDefault="00374CC4">
      <w:pPr>
        <w:spacing w:after="200" w:line="360" w:lineRule="auto"/>
        <w:jc w:val="both"/>
        <w:rPr>
          <w:b/>
          <w:sz w:val="28"/>
          <w:szCs w:val="28"/>
          <w:lang w:val="vi-VN"/>
        </w:rPr>
      </w:pPr>
      <w:r w:rsidRPr="001F5148">
        <w:rPr>
          <w:b/>
          <w:sz w:val="28"/>
          <w:szCs w:val="28"/>
          <w:lang w:val="vi-VN"/>
        </w:rPr>
        <w:br w:type="page"/>
      </w:r>
    </w:p>
    <w:p w:rsidR="00374CC4" w:rsidRPr="00AF6302" w:rsidRDefault="00DE0238" w:rsidP="00374CC4">
      <w:pPr>
        <w:spacing w:before="120" w:line="288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CONCLUSION</w:t>
      </w:r>
    </w:p>
    <w:p w:rsidR="005C6589" w:rsidRPr="005C6589" w:rsidRDefault="005C6589" w:rsidP="00374CC4">
      <w:pPr>
        <w:numPr>
          <w:ilvl w:val="1"/>
          <w:numId w:val="16"/>
        </w:numPr>
        <w:tabs>
          <w:tab w:val="left" w:pos="0"/>
        </w:tabs>
        <w:spacing w:before="120" w:line="312" w:lineRule="auto"/>
        <w:ind w:left="709"/>
        <w:contextualSpacing/>
        <w:jc w:val="both"/>
        <w:outlineLvl w:val="0"/>
        <w:rPr>
          <w:rStyle w:val="Strong"/>
          <w:b w:val="0"/>
          <w:sz w:val="28"/>
          <w:szCs w:val="28"/>
          <w:lang w:val="vi-VN"/>
        </w:rPr>
      </w:pPr>
      <w:r>
        <w:rPr>
          <w:rStyle w:val="Strong"/>
          <w:b w:val="0"/>
          <w:sz w:val="28"/>
          <w:szCs w:val="28"/>
        </w:rPr>
        <w:t xml:space="preserve">Catalyst support based on nano carbon fiber developed on carbon felt was successfully synthesized and development mechanism of nano carbon fiber was proven. This is the first time </w:t>
      </w:r>
      <w:r w:rsidRPr="00AF6302">
        <w:rPr>
          <w:bCs/>
          <w:iCs/>
          <w:sz w:val="28"/>
          <w:szCs w:val="28"/>
          <w:lang w:val="vi-VN"/>
        </w:rPr>
        <w:t xml:space="preserve">TIP Growth </w:t>
      </w:r>
      <w:r>
        <w:rPr>
          <w:bCs/>
          <w:iCs/>
          <w:sz w:val="28"/>
          <w:szCs w:val="28"/>
        </w:rPr>
        <w:t xml:space="preserve">mechanism of </w:t>
      </w:r>
      <w:r>
        <w:rPr>
          <w:rStyle w:val="Strong"/>
          <w:b w:val="0"/>
          <w:sz w:val="28"/>
          <w:szCs w:val="28"/>
        </w:rPr>
        <w:t xml:space="preserve">CNF formation </w:t>
      </w:r>
      <w:r w:rsidRPr="00CC0264">
        <w:rPr>
          <w:rStyle w:val="Strong"/>
          <w:b w:val="0"/>
          <w:sz w:val="28"/>
          <w:szCs w:val="28"/>
        </w:rPr>
        <w:t>was successfully demonstrated by SEM</w:t>
      </w:r>
      <w:r>
        <w:rPr>
          <w:rStyle w:val="Strong"/>
          <w:b w:val="0"/>
          <w:sz w:val="28"/>
          <w:szCs w:val="28"/>
        </w:rPr>
        <w:t xml:space="preserve"> technique.</w:t>
      </w:r>
    </w:p>
    <w:p w:rsidR="00374CC4" w:rsidRPr="00AF6302" w:rsidRDefault="00374CC4" w:rsidP="00374CC4">
      <w:pPr>
        <w:numPr>
          <w:ilvl w:val="1"/>
          <w:numId w:val="16"/>
        </w:numPr>
        <w:tabs>
          <w:tab w:val="left" w:pos="0"/>
        </w:tabs>
        <w:spacing w:before="120" w:line="312" w:lineRule="auto"/>
        <w:ind w:left="709"/>
        <w:contextualSpacing/>
        <w:jc w:val="both"/>
        <w:outlineLvl w:val="0"/>
        <w:rPr>
          <w:bCs/>
          <w:sz w:val="28"/>
          <w:szCs w:val="28"/>
          <w:lang w:val="vi-VN"/>
        </w:rPr>
      </w:pPr>
      <w:r w:rsidRPr="00AF6302">
        <w:rPr>
          <w:bCs/>
          <w:sz w:val="28"/>
          <w:szCs w:val="28"/>
          <w:lang w:val="vi-VN"/>
        </w:rPr>
        <w:t>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sol-gel</w:t>
      </w:r>
      <w:r w:rsidR="005C6589">
        <w:rPr>
          <w:bCs/>
          <w:sz w:val="28"/>
          <w:szCs w:val="28"/>
          <w:lang w:val="vi-VN"/>
        </w:rPr>
        <w:t>synthesis was syste</w:t>
      </w:r>
      <w:r w:rsidR="005C6589" w:rsidRPr="005C6589">
        <w:rPr>
          <w:bCs/>
          <w:sz w:val="28"/>
          <w:szCs w:val="28"/>
          <w:lang w:val="vi-VN"/>
        </w:rPr>
        <w:t>matically s</w:t>
      </w:r>
      <w:r w:rsidR="005C6589">
        <w:rPr>
          <w:bCs/>
          <w:sz w:val="28"/>
          <w:szCs w:val="28"/>
          <w:lang w:val="vi-VN"/>
        </w:rPr>
        <w:t>tudied</w:t>
      </w:r>
      <w:r w:rsidR="005C6589" w:rsidRPr="005C6589">
        <w:rPr>
          <w:bCs/>
          <w:sz w:val="28"/>
          <w:szCs w:val="28"/>
          <w:lang w:val="vi-VN"/>
        </w:rPr>
        <w:t>.</w:t>
      </w:r>
      <w:r w:rsidR="005C6589">
        <w:rPr>
          <w:bCs/>
          <w:sz w:val="28"/>
          <w:szCs w:val="28"/>
        </w:rPr>
        <w:t xml:space="preserve"> This material was </w:t>
      </w:r>
      <w:r w:rsidR="005C6589" w:rsidRPr="005C6589">
        <w:rPr>
          <w:bCs/>
          <w:sz w:val="28"/>
          <w:szCs w:val="28"/>
          <w:lang w:val="vi-VN"/>
        </w:rPr>
        <w:t xml:space="preserve"> us</w:t>
      </w:r>
      <w:r w:rsidR="005C6589">
        <w:rPr>
          <w:bCs/>
          <w:sz w:val="28"/>
          <w:szCs w:val="28"/>
        </w:rPr>
        <w:t>ed</w:t>
      </w:r>
      <w:r w:rsidR="005C6589" w:rsidRPr="005C6589">
        <w:rPr>
          <w:bCs/>
          <w:sz w:val="28"/>
          <w:szCs w:val="28"/>
          <w:lang w:val="vi-VN"/>
        </w:rPr>
        <w:t xml:space="preserve"> as ahsevie </w:t>
      </w:r>
      <w:r w:rsidR="005C6589">
        <w:rPr>
          <w:bCs/>
          <w:sz w:val="28"/>
          <w:szCs w:val="28"/>
        </w:rPr>
        <w:t>to prepare</w:t>
      </w:r>
      <w:r w:rsidRPr="00AF6302">
        <w:rPr>
          <w:bCs/>
          <w:sz w:val="28"/>
          <w:szCs w:val="28"/>
          <w:lang w:val="vi-VN"/>
        </w:rPr>
        <w:t xml:space="preserve"> 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TM/</w:t>
      </w:r>
      <w:r w:rsidRPr="00AF6302">
        <w:rPr>
          <w:rFonts w:eastAsia="Calibri"/>
          <w:sz w:val="28"/>
          <w:szCs w:val="28"/>
          <w:lang w:val="vi-VN"/>
        </w:rPr>
        <w:t>TiO</w:t>
      </w:r>
      <w:r w:rsidRPr="00AF6302">
        <w:rPr>
          <w:rFonts w:eastAsia="Calibri"/>
          <w:sz w:val="28"/>
          <w:szCs w:val="28"/>
          <w:vertAlign w:val="subscript"/>
          <w:lang w:val="vi-VN"/>
        </w:rPr>
        <w:t>2</w:t>
      </w:r>
      <w:r w:rsidRPr="00AF6302">
        <w:rPr>
          <w:rFonts w:eastAsia="Calibri"/>
          <w:sz w:val="28"/>
          <w:szCs w:val="28"/>
          <w:lang w:val="vi-VN"/>
        </w:rPr>
        <w:t xml:space="preserve"> sol-gel</w:t>
      </w:r>
      <w:r w:rsidRPr="00AF6302">
        <w:rPr>
          <w:bCs/>
          <w:sz w:val="28"/>
          <w:szCs w:val="28"/>
          <w:lang w:val="vi-VN"/>
        </w:rPr>
        <w:t xml:space="preserve">/CNT </w:t>
      </w:r>
      <w:r w:rsidR="005C6589">
        <w:rPr>
          <w:bCs/>
          <w:sz w:val="28"/>
          <w:szCs w:val="28"/>
        </w:rPr>
        <w:t xml:space="preserve">and </w:t>
      </w:r>
      <w:r w:rsidRPr="00AF6302">
        <w:rPr>
          <w:bCs/>
          <w:sz w:val="28"/>
          <w:szCs w:val="28"/>
          <w:lang w:val="vi-VN"/>
        </w:rPr>
        <w:t xml:space="preserve"> 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TM/</w:t>
      </w:r>
      <w:r w:rsidRPr="00AF6302">
        <w:rPr>
          <w:rFonts w:eastAsia="Calibri"/>
          <w:sz w:val="28"/>
          <w:szCs w:val="28"/>
          <w:lang w:val="vi-VN"/>
        </w:rPr>
        <w:t>TiO</w:t>
      </w:r>
      <w:r w:rsidRPr="00AF6302">
        <w:rPr>
          <w:rFonts w:eastAsia="Calibri"/>
          <w:sz w:val="28"/>
          <w:szCs w:val="28"/>
          <w:vertAlign w:val="subscript"/>
          <w:lang w:val="vi-VN"/>
        </w:rPr>
        <w:t>2</w:t>
      </w:r>
      <w:r w:rsidRPr="00AF6302">
        <w:rPr>
          <w:rFonts w:eastAsia="Calibri"/>
          <w:sz w:val="28"/>
          <w:szCs w:val="28"/>
          <w:lang w:val="vi-VN"/>
        </w:rPr>
        <w:t xml:space="preserve"> sol-gel</w:t>
      </w:r>
      <w:r w:rsidRPr="00AF6302">
        <w:rPr>
          <w:bCs/>
          <w:sz w:val="28"/>
          <w:szCs w:val="28"/>
          <w:lang w:val="vi-VN"/>
        </w:rPr>
        <w:t xml:space="preserve">/CNF </w:t>
      </w:r>
      <w:r w:rsidR="005C6589">
        <w:rPr>
          <w:bCs/>
          <w:sz w:val="28"/>
          <w:szCs w:val="28"/>
        </w:rPr>
        <w:t xml:space="preserve">catalyst. </w:t>
      </w:r>
      <w:r w:rsidR="00F31D34">
        <w:rPr>
          <w:bCs/>
          <w:sz w:val="28"/>
          <w:szCs w:val="28"/>
        </w:rPr>
        <w:t xml:space="preserve">The suitable synthesis conditions for 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 </w:t>
      </w:r>
      <w:r w:rsidR="00A64AEB">
        <w:rPr>
          <w:sz w:val="28"/>
          <w:szCs w:val="28"/>
        </w:rPr>
        <w:t>were</w:t>
      </w:r>
      <w:r w:rsidR="00F31D34">
        <w:rPr>
          <w:sz w:val="28"/>
          <w:szCs w:val="28"/>
        </w:rPr>
        <w:t xml:space="preserve"> as follow:</w:t>
      </w:r>
      <w:r w:rsidRPr="00AF6302">
        <w:rPr>
          <w:rFonts w:eastAsia="Calibri"/>
          <w:sz w:val="28"/>
          <w:szCs w:val="28"/>
          <w:lang w:val="vi-VN"/>
        </w:rPr>
        <w:t xml:space="preserve"> mol</w:t>
      </w:r>
      <w:r w:rsidR="00F31D34">
        <w:rPr>
          <w:rFonts w:eastAsia="Calibri"/>
          <w:sz w:val="28"/>
          <w:szCs w:val="28"/>
        </w:rPr>
        <w:t xml:space="preserve"> ratio of</w:t>
      </w:r>
      <w:r w:rsidRPr="00AF6302">
        <w:rPr>
          <w:rFonts w:eastAsia="Calibri"/>
          <w:sz w:val="28"/>
          <w:szCs w:val="28"/>
          <w:lang w:val="vi-VN"/>
        </w:rPr>
        <w:t xml:space="preserve"> Ti/EtOH/HNO</w:t>
      </w:r>
      <w:r w:rsidRPr="00AF6302">
        <w:rPr>
          <w:rFonts w:eastAsia="Calibri"/>
          <w:sz w:val="28"/>
          <w:szCs w:val="28"/>
          <w:vertAlign w:val="subscript"/>
          <w:lang w:val="vi-VN"/>
        </w:rPr>
        <w:t>3</w:t>
      </w:r>
      <w:r w:rsidRPr="00AF6302">
        <w:rPr>
          <w:rFonts w:eastAsia="Calibri"/>
          <w:sz w:val="28"/>
          <w:szCs w:val="28"/>
          <w:lang w:val="vi-VN"/>
        </w:rPr>
        <w:t xml:space="preserve"> = 1/17/0,1; pH = 3; </w:t>
      </w:r>
      <w:r w:rsidR="00F31D34">
        <w:rPr>
          <w:rFonts w:eastAsia="Calibri"/>
          <w:sz w:val="28"/>
          <w:szCs w:val="28"/>
        </w:rPr>
        <w:t>hydrolysis at room temperature for</w:t>
      </w:r>
      <w:r w:rsidRPr="00AF6302">
        <w:rPr>
          <w:rFonts w:eastAsia="Calibri"/>
          <w:sz w:val="28"/>
          <w:szCs w:val="28"/>
          <w:lang w:val="vi-VN"/>
        </w:rPr>
        <w:t xml:space="preserve"> 5h; </w:t>
      </w:r>
      <w:r w:rsidR="00F31D34">
        <w:rPr>
          <w:rFonts w:eastAsia="Calibri"/>
          <w:sz w:val="28"/>
          <w:szCs w:val="28"/>
        </w:rPr>
        <w:t>gelate at room temperature for 4 days</w:t>
      </w:r>
      <w:r w:rsidRPr="00AF6302">
        <w:rPr>
          <w:rFonts w:eastAsia="Calibri"/>
          <w:sz w:val="28"/>
          <w:szCs w:val="28"/>
          <w:lang w:val="vi-VN"/>
        </w:rPr>
        <w:t xml:space="preserve">; </w:t>
      </w:r>
      <w:r w:rsidR="00F31D34">
        <w:rPr>
          <w:rFonts w:eastAsia="Calibri"/>
          <w:sz w:val="28"/>
          <w:szCs w:val="28"/>
        </w:rPr>
        <w:t>dry at</w:t>
      </w:r>
      <w:r w:rsidRPr="00AF6302">
        <w:rPr>
          <w:rFonts w:eastAsia="Calibri"/>
          <w:sz w:val="28"/>
          <w:szCs w:val="28"/>
          <w:lang w:val="vi-VN"/>
        </w:rPr>
        <w:t xml:space="preserve"> 80</w:t>
      </w:r>
      <w:r w:rsidRPr="00AF6302">
        <w:rPr>
          <w:rFonts w:eastAsia="Calibri"/>
          <w:sz w:val="28"/>
          <w:szCs w:val="28"/>
          <w:vertAlign w:val="superscript"/>
          <w:lang w:val="vi-VN"/>
        </w:rPr>
        <w:t>o</w:t>
      </w:r>
      <w:r w:rsidRPr="00AF6302">
        <w:rPr>
          <w:rFonts w:eastAsia="Calibri"/>
          <w:sz w:val="28"/>
          <w:szCs w:val="28"/>
          <w:lang w:val="vi-VN"/>
        </w:rPr>
        <w:t xml:space="preserve">C </w:t>
      </w:r>
      <w:r w:rsidR="00F31D34">
        <w:rPr>
          <w:rFonts w:eastAsia="Calibri"/>
          <w:sz w:val="28"/>
          <w:szCs w:val="28"/>
        </w:rPr>
        <w:t>for</w:t>
      </w:r>
      <w:r w:rsidRPr="00AF6302">
        <w:rPr>
          <w:rFonts w:eastAsia="Calibri"/>
          <w:sz w:val="28"/>
          <w:szCs w:val="28"/>
          <w:lang w:val="vi-VN"/>
        </w:rPr>
        <w:t xml:space="preserve"> 3h; </w:t>
      </w:r>
      <w:r w:rsidR="00F31D34">
        <w:rPr>
          <w:rFonts w:eastAsia="Calibri"/>
          <w:sz w:val="28"/>
          <w:szCs w:val="28"/>
        </w:rPr>
        <w:t>calcinate at</w:t>
      </w:r>
      <w:r w:rsidRPr="00AF6302">
        <w:rPr>
          <w:rFonts w:eastAsia="Calibri"/>
          <w:sz w:val="28"/>
          <w:szCs w:val="28"/>
          <w:lang w:val="vi-VN"/>
        </w:rPr>
        <w:t xml:space="preserve"> 400</w:t>
      </w:r>
      <w:r w:rsidRPr="00AF6302">
        <w:rPr>
          <w:rFonts w:eastAsia="Calibri"/>
          <w:sz w:val="28"/>
          <w:szCs w:val="28"/>
          <w:vertAlign w:val="superscript"/>
          <w:lang w:val="vi-VN"/>
        </w:rPr>
        <w:t>o</w:t>
      </w:r>
      <w:r w:rsidRPr="00AF6302">
        <w:rPr>
          <w:rFonts w:eastAsia="Calibri"/>
          <w:sz w:val="28"/>
          <w:szCs w:val="28"/>
          <w:lang w:val="vi-VN"/>
        </w:rPr>
        <w:t xml:space="preserve">C </w:t>
      </w:r>
      <w:r w:rsidR="00F31D34">
        <w:rPr>
          <w:rFonts w:eastAsia="Calibri"/>
          <w:sz w:val="28"/>
          <w:szCs w:val="28"/>
        </w:rPr>
        <w:t>for</w:t>
      </w:r>
      <w:r w:rsidRPr="00AF6302">
        <w:rPr>
          <w:rFonts w:eastAsia="Calibri"/>
          <w:sz w:val="28"/>
          <w:szCs w:val="28"/>
          <w:lang w:val="vi-VN"/>
        </w:rPr>
        <w:t xml:space="preserve"> 3h;</w:t>
      </w:r>
    </w:p>
    <w:p w:rsidR="00374CC4" w:rsidRPr="00AF6302" w:rsidRDefault="007B0881" w:rsidP="00374CC4">
      <w:pPr>
        <w:numPr>
          <w:ilvl w:val="1"/>
          <w:numId w:val="16"/>
        </w:numPr>
        <w:tabs>
          <w:tab w:val="left" w:pos="0"/>
        </w:tabs>
        <w:spacing w:before="120" w:line="312" w:lineRule="auto"/>
        <w:ind w:left="709"/>
        <w:contextualSpacing/>
        <w:jc w:val="both"/>
        <w:outlineLvl w:val="0"/>
        <w:rPr>
          <w:bCs/>
          <w:sz w:val="28"/>
          <w:szCs w:val="28"/>
          <w:lang w:val="vi-VN"/>
        </w:rPr>
      </w:pPr>
      <w:r w:rsidRPr="00AF6302">
        <w:rPr>
          <w:bCs/>
          <w:sz w:val="28"/>
          <w:szCs w:val="28"/>
          <w:lang w:val="vi-VN"/>
        </w:rPr>
        <w:t>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TM/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</w:t>
      </w:r>
      <w:r w:rsidRPr="00AF6302">
        <w:rPr>
          <w:bCs/>
          <w:sz w:val="28"/>
          <w:szCs w:val="28"/>
          <w:lang w:val="vi-VN"/>
        </w:rPr>
        <w:t>/CNT</w:t>
      </w:r>
      <w:r w:rsidRPr="00CC0264">
        <w:rPr>
          <w:bCs/>
          <w:sz w:val="28"/>
          <w:szCs w:val="28"/>
          <w:lang w:val="vi-VN"/>
        </w:rPr>
        <w:t xml:space="preserve"> and</w:t>
      </w:r>
      <w:r w:rsidRPr="00AF6302">
        <w:rPr>
          <w:bCs/>
          <w:sz w:val="28"/>
          <w:szCs w:val="28"/>
          <w:lang w:val="vi-VN"/>
        </w:rPr>
        <w:t xml:space="preserve"> 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TM/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</w:t>
      </w:r>
      <w:r w:rsidRPr="00AF6302">
        <w:rPr>
          <w:bCs/>
          <w:sz w:val="28"/>
          <w:szCs w:val="28"/>
          <w:lang w:val="vi-VN"/>
        </w:rPr>
        <w:t xml:space="preserve">/CNF </w:t>
      </w:r>
      <w:r>
        <w:rPr>
          <w:bCs/>
          <w:sz w:val="28"/>
          <w:szCs w:val="28"/>
        </w:rPr>
        <w:t xml:space="preserve">catalysts were well synthesized by </w:t>
      </w:r>
      <w:r w:rsidRPr="00CC0264">
        <w:rPr>
          <w:bCs/>
          <w:sz w:val="28"/>
          <w:szCs w:val="28"/>
        </w:rPr>
        <w:t>adhesion</w:t>
      </w:r>
      <w:r>
        <w:rPr>
          <w:bCs/>
          <w:sz w:val="28"/>
          <w:szCs w:val="28"/>
        </w:rPr>
        <w:t xml:space="preserve"> of commercial TiO</w:t>
      </w:r>
      <w:r>
        <w:rPr>
          <w:bCs/>
          <w:sz w:val="28"/>
          <w:szCs w:val="28"/>
          <w:vertAlign w:val="subscript"/>
        </w:rPr>
        <w:t>2</w:t>
      </w:r>
      <w:r>
        <w:rPr>
          <w:bCs/>
          <w:sz w:val="28"/>
          <w:szCs w:val="28"/>
        </w:rPr>
        <w:t xml:space="preserve"> and CNT or CNF/C using TiO</w:t>
      </w:r>
      <w:r>
        <w:rPr>
          <w:bCs/>
          <w:sz w:val="28"/>
          <w:szCs w:val="28"/>
          <w:vertAlign w:val="subscript"/>
        </w:rPr>
        <w:t>2</w:t>
      </w:r>
      <w:r>
        <w:rPr>
          <w:bCs/>
          <w:sz w:val="28"/>
          <w:szCs w:val="28"/>
        </w:rPr>
        <w:t xml:space="preserve"> sol-gel adhesive. </w:t>
      </w:r>
      <w:r w:rsidRPr="00AF6302">
        <w:rPr>
          <w:bCs/>
          <w:sz w:val="28"/>
          <w:szCs w:val="28"/>
          <w:lang w:val="vi-VN"/>
        </w:rPr>
        <w:t>TiO</w:t>
      </w:r>
      <w:r w:rsidRPr="00AF6302">
        <w:rPr>
          <w:bCs/>
          <w:sz w:val="28"/>
          <w:szCs w:val="28"/>
          <w:vertAlign w:val="subscript"/>
          <w:lang w:val="vi-VN"/>
        </w:rPr>
        <w:t>2</w:t>
      </w:r>
      <w:r w:rsidRPr="00AF6302">
        <w:rPr>
          <w:bCs/>
          <w:sz w:val="28"/>
          <w:szCs w:val="28"/>
          <w:lang w:val="vi-VN"/>
        </w:rPr>
        <w:t xml:space="preserve"> TM/CNT-(alginat)</w:t>
      </w:r>
      <w:r>
        <w:rPr>
          <w:bCs/>
          <w:sz w:val="28"/>
          <w:szCs w:val="28"/>
        </w:rPr>
        <w:t xml:space="preserve"> was prepared by heterogeneous gelation of commercial TiO</w:t>
      </w:r>
      <w:r>
        <w:rPr>
          <w:bCs/>
          <w:sz w:val="28"/>
          <w:szCs w:val="28"/>
          <w:vertAlign w:val="subscript"/>
        </w:rPr>
        <w:t>2</w:t>
      </w:r>
      <w:r>
        <w:rPr>
          <w:bCs/>
          <w:sz w:val="28"/>
          <w:szCs w:val="28"/>
          <w:vertAlign w:val="subscript"/>
        </w:rPr>
        <w:softHyphen/>
      </w:r>
      <w:r>
        <w:rPr>
          <w:bCs/>
          <w:sz w:val="28"/>
          <w:szCs w:val="28"/>
        </w:rPr>
        <w:t xml:space="preserve">and CNT using sodium alginate as gelation agent. The optimum weight ratio of components in catalyst </w:t>
      </w:r>
      <w:r w:rsidR="00A64AEB">
        <w:rPr>
          <w:bCs/>
          <w:sz w:val="28"/>
          <w:szCs w:val="28"/>
        </w:rPr>
        <w:t>were</w:t>
      </w:r>
      <w:r w:rsidR="00374CC4" w:rsidRPr="00AF6302">
        <w:rPr>
          <w:rFonts w:eastAsia="Calibri"/>
          <w:sz w:val="28"/>
          <w:szCs w:val="28"/>
          <w:lang w:val="vi-VN"/>
        </w:rPr>
        <w:t>0,8/0,2/0,05; 0,</w:t>
      </w:r>
      <w:r w:rsidR="00A53318" w:rsidRPr="001F5148">
        <w:rPr>
          <w:rFonts w:eastAsia="Calibri"/>
          <w:sz w:val="28"/>
          <w:szCs w:val="28"/>
          <w:lang w:val="vi-VN"/>
        </w:rPr>
        <w:t>15</w:t>
      </w:r>
      <w:r>
        <w:rPr>
          <w:rFonts w:eastAsia="Calibri"/>
          <w:sz w:val="28"/>
          <w:szCs w:val="28"/>
          <w:lang w:val="vi-VN"/>
        </w:rPr>
        <w:t xml:space="preserve">/0,2/0,7 </w:t>
      </w:r>
      <w:r>
        <w:rPr>
          <w:rFonts w:eastAsia="Calibri"/>
          <w:sz w:val="28"/>
          <w:szCs w:val="28"/>
        </w:rPr>
        <w:t>and</w:t>
      </w:r>
      <w:r>
        <w:rPr>
          <w:rFonts w:eastAsia="Calibri"/>
          <w:sz w:val="28"/>
          <w:szCs w:val="28"/>
          <w:lang w:val="vi-VN"/>
        </w:rPr>
        <w:t xml:space="preserve"> 1/0,3</w:t>
      </w:r>
      <w:r>
        <w:rPr>
          <w:rFonts w:eastAsia="Calibri"/>
          <w:sz w:val="28"/>
          <w:szCs w:val="28"/>
        </w:rPr>
        <w:t>, respectively.</w:t>
      </w:r>
    </w:p>
    <w:p w:rsidR="007B0881" w:rsidRPr="007B0881" w:rsidRDefault="007B0881" w:rsidP="00374CC4">
      <w:pPr>
        <w:numPr>
          <w:ilvl w:val="0"/>
          <w:numId w:val="16"/>
        </w:numPr>
        <w:tabs>
          <w:tab w:val="left" w:pos="0"/>
          <w:tab w:val="num" w:pos="1080"/>
        </w:tabs>
        <w:spacing w:before="120" w:line="312" w:lineRule="auto"/>
        <w:contextualSpacing/>
        <w:jc w:val="both"/>
        <w:outlineLvl w:val="0"/>
        <w:rPr>
          <w:bCs/>
          <w:sz w:val="28"/>
          <w:szCs w:val="28"/>
          <w:lang w:val="vi-VN"/>
        </w:rPr>
      </w:pPr>
      <w:r w:rsidRPr="007B0881">
        <w:rPr>
          <w:bCs/>
          <w:sz w:val="28"/>
          <w:szCs w:val="28"/>
          <w:lang w:val="vi-VN"/>
        </w:rPr>
        <w:t>It is proven that synergistic effect between CNT and TiO</w:t>
      </w:r>
      <w:r w:rsidRPr="007B0881">
        <w:rPr>
          <w:bCs/>
          <w:sz w:val="28"/>
          <w:szCs w:val="28"/>
          <w:vertAlign w:val="subscript"/>
          <w:lang w:val="vi-VN"/>
        </w:rPr>
        <w:t>2</w:t>
      </w:r>
      <w:r w:rsidRPr="007B0881">
        <w:rPr>
          <w:bCs/>
          <w:sz w:val="28"/>
          <w:szCs w:val="28"/>
          <w:lang w:val="vi-VN"/>
        </w:rPr>
        <w:t xml:space="preserve"> composition in 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TM/TiO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sol-gel/CNT</w:t>
      </w:r>
      <w:r w:rsidRPr="007B0881">
        <w:rPr>
          <w:sz w:val="28"/>
          <w:szCs w:val="28"/>
          <w:lang w:val="vi-VN"/>
        </w:rPr>
        <w:t xml:space="preserve"> catalyst </w:t>
      </w:r>
      <w:r w:rsidRPr="007968EB">
        <w:rPr>
          <w:sz w:val="28"/>
          <w:szCs w:val="28"/>
          <w:lang w:val="vi-VN"/>
        </w:rPr>
        <w:t xml:space="preserve">contributed to the catalytic activity improvement of this catalyst </w:t>
      </w:r>
      <w:r w:rsidRPr="007B0881">
        <w:rPr>
          <w:sz w:val="28"/>
          <w:szCs w:val="28"/>
          <w:lang w:val="vi-VN"/>
        </w:rPr>
        <w:t>compared to the activity of individual components.</w:t>
      </w:r>
    </w:p>
    <w:p w:rsidR="00374CC4" w:rsidRPr="00AF6302" w:rsidRDefault="007B0881" w:rsidP="00374CC4">
      <w:pPr>
        <w:numPr>
          <w:ilvl w:val="0"/>
          <w:numId w:val="16"/>
        </w:numPr>
        <w:tabs>
          <w:tab w:val="left" w:pos="0"/>
          <w:tab w:val="num" w:pos="1080"/>
        </w:tabs>
        <w:spacing w:before="120" w:line="312" w:lineRule="auto"/>
        <w:contextualSpacing/>
        <w:jc w:val="both"/>
        <w:outlineLvl w:val="0"/>
        <w:rPr>
          <w:bCs/>
          <w:sz w:val="28"/>
          <w:szCs w:val="28"/>
          <w:lang w:val="vi-VN"/>
        </w:rPr>
      </w:pPr>
      <w:r>
        <w:rPr>
          <w:rStyle w:val="Strong"/>
          <w:b w:val="0"/>
          <w:sz w:val="28"/>
          <w:szCs w:val="28"/>
        </w:rPr>
        <w:t>Effects of catalyst supports on catalytic activity were studied. The experimental results show that catalyst based on CNF/C support has high activity and stability. After many regeneration times, this catalyst still remain high and stable activity.  In co</w:t>
      </w:r>
      <w:r w:rsidR="007F3981">
        <w:rPr>
          <w:rStyle w:val="Strong"/>
          <w:b w:val="0"/>
          <w:sz w:val="28"/>
          <w:szCs w:val="28"/>
        </w:rPr>
        <w:t>ntrast, catalyst based on activated</w:t>
      </w:r>
      <w:r>
        <w:rPr>
          <w:rStyle w:val="Strong"/>
          <w:b w:val="0"/>
          <w:sz w:val="28"/>
          <w:szCs w:val="28"/>
        </w:rPr>
        <w:t xml:space="preserve"> carbon has very low photochemical effectiveness and catalytic activity sharply decreased with reaction time</w:t>
      </w:r>
      <w:r w:rsidR="00374CC4" w:rsidRPr="00AF6302">
        <w:rPr>
          <w:rFonts w:eastAsia="Calibri"/>
          <w:iCs/>
          <w:sz w:val="28"/>
          <w:szCs w:val="28"/>
          <w:lang w:val="vi-VN"/>
        </w:rPr>
        <w:t>.</w:t>
      </w:r>
    </w:p>
    <w:p w:rsidR="00960E45" w:rsidRPr="00960E45" w:rsidRDefault="00960E45" w:rsidP="00374CC4">
      <w:pPr>
        <w:numPr>
          <w:ilvl w:val="0"/>
          <w:numId w:val="16"/>
        </w:numPr>
        <w:tabs>
          <w:tab w:val="num" w:pos="1080"/>
        </w:tabs>
        <w:spacing w:before="120" w:line="312" w:lineRule="auto"/>
        <w:jc w:val="both"/>
        <w:rPr>
          <w:bCs/>
          <w:iCs/>
          <w:sz w:val="28"/>
          <w:szCs w:val="28"/>
          <w:lang w:val="vi-VN"/>
        </w:rPr>
      </w:pPr>
      <w:r>
        <w:rPr>
          <w:bCs/>
          <w:sz w:val="28"/>
          <w:szCs w:val="28"/>
        </w:rPr>
        <w:t>A</w:t>
      </w:r>
      <w:r w:rsidR="002E3129" w:rsidRPr="002E3129">
        <w:rPr>
          <w:bCs/>
          <w:sz w:val="28"/>
          <w:szCs w:val="28"/>
          <w:lang w:val="vi-VN"/>
        </w:rPr>
        <w:t xml:space="preserve">pplicability of </w:t>
      </w:r>
      <w:r w:rsidR="00374CC4" w:rsidRPr="00AF6302">
        <w:rPr>
          <w:sz w:val="28"/>
          <w:szCs w:val="28"/>
          <w:lang w:val="vi-VN"/>
        </w:rPr>
        <w:t>TiO</w:t>
      </w:r>
      <w:r w:rsidR="00374CC4" w:rsidRPr="00AF6302">
        <w:rPr>
          <w:sz w:val="28"/>
          <w:szCs w:val="28"/>
          <w:vertAlign w:val="subscript"/>
          <w:lang w:val="vi-VN"/>
        </w:rPr>
        <w:t>2</w:t>
      </w:r>
      <w:r w:rsidR="00374CC4" w:rsidRPr="00AF6302">
        <w:rPr>
          <w:sz w:val="28"/>
          <w:szCs w:val="28"/>
          <w:lang w:val="vi-VN"/>
        </w:rPr>
        <w:t xml:space="preserve"> TM/TiO</w:t>
      </w:r>
      <w:r w:rsidR="00374CC4" w:rsidRPr="00AF6302">
        <w:rPr>
          <w:sz w:val="28"/>
          <w:szCs w:val="28"/>
          <w:vertAlign w:val="subscript"/>
          <w:lang w:val="vi-VN"/>
        </w:rPr>
        <w:t xml:space="preserve">2 </w:t>
      </w:r>
      <w:r w:rsidR="00374CC4" w:rsidRPr="00AF6302">
        <w:rPr>
          <w:sz w:val="28"/>
          <w:szCs w:val="28"/>
          <w:lang w:val="vi-VN"/>
        </w:rPr>
        <w:t>sol-gel/CNT</w:t>
      </w:r>
      <w:r w:rsidR="002E3129" w:rsidRPr="002E3129">
        <w:rPr>
          <w:bCs/>
          <w:sz w:val="28"/>
          <w:szCs w:val="28"/>
          <w:lang w:val="vi-VN"/>
        </w:rPr>
        <w:t>and</w:t>
      </w:r>
      <w:r w:rsidR="00374CC4" w:rsidRPr="00AF6302">
        <w:rPr>
          <w:sz w:val="28"/>
          <w:szCs w:val="28"/>
          <w:lang w:val="vi-VN"/>
        </w:rPr>
        <w:t>TiO</w:t>
      </w:r>
      <w:r w:rsidR="00374CC4" w:rsidRPr="00AF6302">
        <w:rPr>
          <w:sz w:val="28"/>
          <w:szCs w:val="28"/>
          <w:vertAlign w:val="subscript"/>
          <w:lang w:val="vi-VN"/>
        </w:rPr>
        <w:t>2</w:t>
      </w:r>
      <w:r w:rsidR="00374CC4" w:rsidRPr="00AF6302">
        <w:rPr>
          <w:sz w:val="28"/>
          <w:szCs w:val="28"/>
          <w:lang w:val="vi-VN"/>
        </w:rPr>
        <w:t xml:space="preserve"> TM/TiO</w:t>
      </w:r>
      <w:r w:rsidR="00374CC4" w:rsidRPr="00AF6302">
        <w:rPr>
          <w:sz w:val="28"/>
          <w:szCs w:val="28"/>
          <w:vertAlign w:val="subscript"/>
          <w:lang w:val="vi-VN"/>
        </w:rPr>
        <w:t xml:space="preserve">2 </w:t>
      </w:r>
      <w:r w:rsidR="00374CC4" w:rsidRPr="00AF6302">
        <w:rPr>
          <w:sz w:val="28"/>
          <w:szCs w:val="28"/>
          <w:lang w:val="vi-VN"/>
        </w:rPr>
        <w:t>sol-gel/CNF</w:t>
      </w:r>
      <w:r w:rsidR="002E3129" w:rsidRPr="002E3129">
        <w:rPr>
          <w:sz w:val="28"/>
          <w:szCs w:val="28"/>
          <w:lang w:val="vi-VN"/>
        </w:rPr>
        <w:t xml:space="preserve"> catalyst in the treatment of </w:t>
      </w:r>
      <w:r>
        <w:rPr>
          <w:sz w:val="28"/>
          <w:szCs w:val="28"/>
        </w:rPr>
        <w:t xml:space="preserve">persistent </w:t>
      </w:r>
      <w:r w:rsidR="002E3129" w:rsidRPr="002E3129">
        <w:rPr>
          <w:sz w:val="28"/>
          <w:szCs w:val="28"/>
          <w:lang w:val="vi-VN"/>
        </w:rPr>
        <w:t>organic compounds in waste water from detergent production and pesticide production</w:t>
      </w:r>
      <w:r>
        <w:rPr>
          <w:sz w:val="28"/>
          <w:szCs w:val="28"/>
        </w:rPr>
        <w:t xml:space="preserve"> under visible light region was researched. The results reveal that both catalysts have high efficiency and COD index of waste water reduced about 84-88%.</w:t>
      </w:r>
    </w:p>
    <w:p w:rsidR="00960E45" w:rsidRPr="00960E45" w:rsidRDefault="00960E45" w:rsidP="00374CC4">
      <w:pPr>
        <w:numPr>
          <w:ilvl w:val="0"/>
          <w:numId w:val="16"/>
        </w:numPr>
        <w:tabs>
          <w:tab w:val="num" w:pos="1080"/>
        </w:tabs>
        <w:spacing w:before="120" w:line="312" w:lineRule="auto"/>
        <w:jc w:val="both"/>
        <w:rPr>
          <w:bCs/>
          <w:iCs/>
          <w:sz w:val="28"/>
          <w:szCs w:val="28"/>
          <w:lang w:val="vi-VN"/>
        </w:rPr>
      </w:pPr>
      <w:r w:rsidRPr="00960E45">
        <w:rPr>
          <w:sz w:val="28"/>
          <w:szCs w:val="28"/>
          <w:lang w:val="vi-VN"/>
        </w:rPr>
        <w:lastRenderedPageBreak/>
        <w:t xml:space="preserve">Photo catalytic activity of 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 xml:space="preserve">2 </w:t>
      </w:r>
      <w:r w:rsidRPr="00AF6302">
        <w:rPr>
          <w:sz w:val="28"/>
          <w:szCs w:val="28"/>
          <w:lang w:val="vi-VN"/>
        </w:rPr>
        <w:t>TM/TiO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sol-gel/CNT</w:t>
      </w:r>
      <w:r>
        <w:rPr>
          <w:sz w:val="28"/>
          <w:szCs w:val="28"/>
        </w:rPr>
        <w:t xml:space="preserve"> and</w:t>
      </w:r>
      <w:r w:rsidRPr="00AF6302">
        <w:rPr>
          <w:sz w:val="28"/>
          <w:szCs w:val="28"/>
          <w:lang w:val="vi-VN"/>
        </w:rPr>
        <w:t xml:space="preserve"> 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TM/CNT-(alginat)</w:t>
      </w:r>
      <w:r>
        <w:rPr>
          <w:sz w:val="28"/>
          <w:szCs w:val="28"/>
        </w:rPr>
        <w:t xml:space="preserve"> catalysts in </w:t>
      </w:r>
      <w:r w:rsidRPr="00AF6302">
        <w:rPr>
          <w:sz w:val="28"/>
          <w:szCs w:val="28"/>
          <w:lang w:val="vi-VN"/>
        </w:rPr>
        <w:t xml:space="preserve">DBT </w:t>
      </w:r>
      <w:r>
        <w:rPr>
          <w:sz w:val="28"/>
          <w:szCs w:val="28"/>
        </w:rPr>
        <w:t>and</w:t>
      </w:r>
      <w:r w:rsidRPr="00AF6302">
        <w:rPr>
          <w:sz w:val="28"/>
          <w:szCs w:val="28"/>
          <w:lang w:val="vi-VN"/>
        </w:rPr>
        <w:t xml:space="preserve"> 4,6-DMDBT</w:t>
      </w:r>
      <w:r>
        <w:rPr>
          <w:sz w:val="28"/>
          <w:szCs w:val="28"/>
        </w:rPr>
        <w:t xml:space="preserve"> photo oxidation reaction was studied in c</w:t>
      </w:r>
      <w:r w:rsidR="00A64AEB">
        <w:rPr>
          <w:sz w:val="28"/>
          <w:szCs w:val="28"/>
        </w:rPr>
        <w:t>omparison with that of commercia</w:t>
      </w:r>
      <w:r>
        <w:rPr>
          <w:sz w:val="28"/>
          <w:szCs w:val="28"/>
        </w:rPr>
        <w:t xml:space="preserve">l 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>
        <w:rPr>
          <w:sz w:val="28"/>
          <w:szCs w:val="28"/>
        </w:rPr>
        <w:t xml:space="preserve"> and</w:t>
      </w:r>
      <w:r w:rsidRPr="00AF6302">
        <w:rPr>
          <w:sz w:val="28"/>
          <w:szCs w:val="28"/>
          <w:lang w:val="vi-VN"/>
        </w:rPr>
        <w:t xml:space="preserve"> TiO</w:t>
      </w:r>
      <w:r w:rsidRPr="00AF6302">
        <w:rPr>
          <w:sz w:val="28"/>
          <w:szCs w:val="28"/>
          <w:vertAlign w:val="subscript"/>
          <w:lang w:val="vi-VN"/>
        </w:rPr>
        <w:t xml:space="preserve">2 </w:t>
      </w:r>
      <w:r w:rsidRPr="00AF6302">
        <w:rPr>
          <w:sz w:val="28"/>
          <w:szCs w:val="28"/>
          <w:lang w:val="vi-VN"/>
        </w:rPr>
        <w:t>TM/TiO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sol-gel/THT</w:t>
      </w:r>
      <w:r>
        <w:rPr>
          <w:sz w:val="28"/>
          <w:szCs w:val="28"/>
        </w:rPr>
        <w:t>. It can be seen that catalyst based on TiO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and nanocarbon ha</w:t>
      </w:r>
      <w:r w:rsidR="00A64AEB">
        <w:rPr>
          <w:sz w:val="28"/>
          <w:szCs w:val="28"/>
        </w:rPr>
        <w:t>d</w:t>
      </w:r>
      <w:r>
        <w:rPr>
          <w:sz w:val="28"/>
          <w:szCs w:val="28"/>
        </w:rPr>
        <w:t xml:space="preserve"> much higher activity thant that of commercial TiO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. Particularly, catalyst based on commercial TiO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and carbon nanotubes composite</w:t>
      </w:r>
      <w:r w:rsidR="005D0BF7">
        <w:rPr>
          <w:sz w:val="28"/>
          <w:szCs w:val="28"/>
        </w:rPr>
        <w:t xml:space="preserve"> with weight ratio of 1/0.3, prepared by heterogeneous gelation method shows highest activity. Moreover, the suitable parameters for </w:t>
      </w:r>
      <w:r w:rsidR="005D0BF7" w:rsidRPr="00AF6302">
        <w:rPr>
          <w:sz w:val="28"/>
          <w:szCs w:val="28"/>
          <w:lang w:val="vi-VN"/>
        </w:rPr>
        <w:t xml:space="preserve">DBT </w:t>
      </w:r>
      <w:r w:rsidR="005D0BF7">
        <w:rPr>
          <w:sz w:val="28"/>
          <w:szCs w:val="28"/>
        </w:rPr>
        <w:t xml:space="preserve">and </w:t>
      </w:r>
      <w:r w:rsidR="005D0BF7" w:rsidRPr="00AF6302">
        <w:rPr>
          <w:sz w:val="28"/>
          <w:szCs w:val="28"/>
          <w:lang w:val="vi-VN"/>
        </w:rPr>
        <w:t>4,6-DMDBT</w:t>
      </w:r>
      <w:r w:rsidR="005D0BF7">
        <w:rPr>
          <w:sz w:val="28"/>
          <w:szCs w:val="28"/>
        </w:rPr>
        <w:t xml:space="preserve"> photo oxidation process </w:t>
      </w:r>
      <w:r w:rsidR="00A64AEB">
        <w:rPr>
          <w:sz w:val="28"/>
          <w:szCs w:val="28"/>
        </w:rPr>
        <w:t>we</w:t>
      </w:r>
      <w:r w:rsidR="005D0BF7">
        <w:rPr>
          <w:sz w:val="28"/>
          <w:szCs w:val="28"/>
        </w:rPr>
        <w:t>re as follow:</w:t>
      </w:r>
    </w:p>
    <w:p w:rsidR="00374CC4" w:rsidRPr="00AF6302" w:rsidRDefault="00374CC4" w:rsidP="00374CC4">
      <w:pPr>
        <w:autoSpaceDE w:val="0"/>
        <w:autoSpaceDN w:val="0"/>
        <w:adjustRightInd w:val="0"/>
        <w:spacing w:before="120" w:line="312" w:lineRule="auto"/>
        <w:ind w:left="2160"/>
        <w:jc w:val="both"/>
        <w:rPr>
          <w:sz w:val="28"/>
          <w:szCs w:val="28"/>
          <w:lang w:val="vi-VN"/>
        </w:rPr>
      </w:pPr>
      <w:r w:rsidRPr="00AF6302">
        <w:rPr>
          <w:sz w:val="28"/>
          <w:szCs w:val="28"/>
          <w:lang w:val="vi-VN"/>
        </w:rPr>
        <w:t xml:space="preserve">+  </w:t>
      </w:r>
      <w:r w:rsidR="00960E45" w:rsidRPr="00960E45">
        <w:rPr>
          <w:sz w:val="28"/>
          <w:szCs w:val="28"/>
          <w:lang w:val="fr-FR"/>
        </w:rPr>
        <w:t>Catalyst</w:t>
      </w:r>
      <w:r w:rsidRPr="00AF6302">
        <w:rPr>
          <w:sz w:val="28"/>
          <w:szCs w:val="28"/>
          <w:lang w:val="vi-VN"/>
        </w:rPr>
        <w:t>: (1:0,3) TiO</w:t>
      </w:r>
      <w:r w:rsidRPr="00AF6302">
        <w:rPr>
          <w:sz w:val="28"/>
          <w:szCs w:val="28"/>
          <w:vertAlign w:val="subscript"/>
          <w:lang w:val="vi-VN"/>
        </w:rPr>
        <w:t>2</w:t>
      </w:r>
      <w:r w:rsidRPr="00AF6302">
        <w:rPr>
          <w:sz w:val="28"/>
          <w:szCs w:val="28"/>
          <w:lang w:val="vi-VN"/>
        </w:rPr>
        <w:t xml:space="preserve"> TM/CNT-(alginat) </w:t>
      </w:r>
    </w:p>
    <w:p w:rsidR="00374CC4" w:rsidRPr="00AF6302" w:rsidRDefault="00374CC4" w:rsidP="00374CC4">
      <w:pPr>
        <w:autoSpaceDE w:val="0"/>
        <w:autoSpaceDN w:val="0"/>
        <w:adjustRightInd w:val="0"/>
        <w:spacing w:before="120" w:line="312" w:lineRule="auto"/>
        <w:ind w:left="2160"/>
        <w:jc w:val="both"/>
        <w:rPr>
          <w:sz w:val="28"/>
          <w:szCs w:val="28"/>
          <w:lang w:val="vi-VN"/>
        </w:rPr>
      </w:pPr>
      <w:r w:rsidRPr="00AF6302">
        <w:rPr>
          <w:sz w:val="28"/>
          <w:szCs w:val="28"/>
          <w:lang w:val="vi-VN"/>
        </w:rPr>
        <w:t xml:space="preserve">+ </w:t>
      </w:r>
      <w:r w:rsidR="00960E45">
        <w:rPr>
          <w:sz w:val="28"/>
          <w:szCs w:val="28"/>
        </w:rPr>
        <w:t>Ratio of catalyst/feedstock</w:t>
      </w:r>
      <w:r w:rsidRPr="00AF6302">
        <w:rPr>
          <w:sz w:val="28"/>
          <w:szCs w:val="28"/>
          <w:lang w:val="vi-VN"/>
        </w:rPr>
        <w:t>: 0,5 g/60 ml</w:t>
      </w:r>
    </w:p>
    <w:p w:rsidR="00374CC4" w:rsidRPr="00960E45" w:rsidRDefault="00374CC4" w:rsidP="00374CC4">
      <w:pPr>
        <w:autoSpaceDE w:val="0"/>
        <w:autoSpaceDN w:val="0"/>
        <w:adjustRightInd w:val="0"/>
        <w:spacing w:before="120" w:line="312" w:lineRule="auto"/>
        <w:ind w:left="2160"/>
        <w:jc w:val="both"/>
        <w:rPr>
          <w:sz w:val="28"/>
          <w:szCs w:val="28"/>
        </w:rPr>
      </w:pPr>
      <w:r w:rsidRPr="00AF6302">
        <w:rPr>
          <w:sz w:val="28"/>
          <w:szCs w:val="28"/>
          <w:lang w:val="vi-VN"/>
        </w:rPr>
        <w:t>+</w:t>
      </w:r>
      <w:r w:rsidR="00960E45">
        <w:rPr>
          <w:sz w:val="28"/>
          <w:szCs w:val="28"/>
        </w:rPr>
        <w:t>Reaction time</w:t>
      </w:r>
      <w:r w:rsidRPr="00AF6302">
        <w:rPr>
          <w:sz w:val="28"/>
          <w:szCs w:val="28"/>
          <w:lang w:val="vi-VN"/>
        </w:rPr>
        <w:t xml:space="preserve">: 2-3 </w:t>
      </w:r>
      <w:r w:rsidR="00960E45">
        <w:rPr>
          <w:sz w:val="28"/>
          <w:szCs w:val="28"/>
        </w:rPr>
        <w:t>h</w:t>
      </w:r>
    </w:p>
    <w:p w:rsidR="00374CC4" w:rsidRPr="00960E45" w:rsidRDefault="00374CC4" w:rsidP="00374CC4">
      <w:pPr>
        <w:autoSpaceDE w:val="0"/>
        <w:autoSpaceDN w:val="0"/>
        <w:adjustRightInd w:val="0"/>
        <w:spacing w:before="120" w:line="312" w:lineRule="auto"/>
        <w:ind w:left="2160"/>
        <w:jc w:val="both"/>
        <w:rPr>
          <w:sz w:val="28"/>
          <w:szCs w:val="28"/>
          <w:lang w:val="vi-VN"/>
        </w:rPr>
      </w:pPr>
      <w:r w:rsidRPr="00AF6302">
        <w:rPr>
          <w:sz w:val="28"/>
          <w:szCs w:val="28"/>
          <w:lang w:val="vi-VN"/>
        </w:rPr>
        <w:t xml:space="preserve">+ </w:t>
      </w:r>
      <w:r w:rsidR="00960E45" w:rsidRPr="00960E45">
        <w:rPr>
          <w:sz w:val="28"/>
          <w:szCs w:val="28"/>
          <w:lang w:val="vi-VN"/>
        </w:rPr>
        <w:t>Reaction temperature</w:t>
      </w:r>
      <w:r w:rsidRPr="00AF6302">
        <w:rPr>
          <w:sz w:val="28"/>
          <w:szCs w:val="28"/>
          <w:lang w:val="vi-VN"/>
        </w:rPr>
        <w:t xml:space="preserve">: </w:t>
      </w:r>
      <w:r w:rsidR="00960E45" w:rsidRPr="00960E45">
        <w:rPr>
          <w:sz w:val="28"/>
          <w:szCs w:val="28"/>
          <w:lang w:val="vi-VN"/>
        </w:rPr>
        <w:t>ambient temperature</w:t>
      </w:r>
    </w:p>
    <w:p w:rsidR="00374CC4" w:rsidRPr="00960E45" w:rsidRDefault="00374CC4" w:rsidP="00374CC4">
      <w:pPr>
        <w:autoSpaceDE w:val="0"/>
        <w:autoSpaceDN w:val="0"/>
        <w:adjustRightInd w:val="0"/>
        <w:spacing w:before="120" w:line="312" w:lineRule="auto"/>
        <w:ind w:left="2160"/>
        <w:jc w:val="both"/>
        <w:rPr>
          <w:sz w:val="28"/>
          <w:szCs w:val="28"/>
        </w:rPr>
      </w:pPr>
      <w:r w:rsidRPr="00AF6302">
        <w:rPr>
          <w:sz w:val="28"/>
          <w:szCs w:val="28"/>
          <w:lang w:val="vi-VN"/>
        </w:rPr>
        <w:t xml:space="preserve">+ </w:t>
      </w:r>
      <w:r w:rsidR="00960E45" w:rsidRPr="00960E45">
        <w:rPr>
          <w:sz w:val="28"/>
          <w:szCs w:val="28"/>
          <w:lang w:val="vi-VN"/>
        </w:rPr>
        <w:t>Light sources</w:t>
      </w:r>
      <w:r w:rsidRPr="00AF6302">
        <w:rPr>
          <w:sz w:val="28"/>
          <w:szCs w:val="28"/>
          <w:lang w:val="vi-VN"/>
        </w:rPr>
        <w:t xml:space="preserve">: </w:t>
      </w:r>
      <w:r w:rsidR="00960E45">
        <w:rPr>
          <w:sz w:val="28"/>
          <w:szCs w:val="28"/>
        </w:rPr>
        <w:t>high pressure mercury lamp or sunlight.</w:t>
      </w:r>
    </w:p>
    <w:p w:rsidR="00AF6302" w:rsidRPr="00AF6302" w:rsidRDefault="002E3129" w:rsidP="00AF6302">
      <w:pPr>
        <w:pStyle w:val="ListParagraph"/>
        <w:numPr>
          <w:ilvl w:val="0"/>
          <w:numId w:val="16"/>
        </w:numPr>
        <w:spacing w:before="120" w:line="312" w:lineRule="auto"/>
        <w:rPr>
          <w:sz w:val="28"/>
          <w:szCs w:val="28"/>
          <w:lang w:val="vi-VN"/>
        </w:rPr>
      </w:pPr>
      <w:r w:rsidRPr="002E3129">
        <w:rPr>
          <w:sz w:val="28"/>
          <w:szCs w:val="28"/>
          <w:lang w:val="vi-VN"/>
        </w:rPr>
        <w:t xml:space="preserve">Applicability of </w:t>
      </w:r>
      <w:r w:rsidR="00AF6302" w:rsidRPr="00AF6302">
        <w:rPr>
          <w:sz w:val="28"/>
          <w:szCs w:val="28"/>
          <w:lang w:val="vi-VN"/>
        </w:rPr>
        <w:t>TiO</w:t>
      </w:r>
      <w:r w:rsidR="00AF6302" w:rsidRPr="00AF6302">
        <w:rPr>
          <w:sz w:val="28"/>
          <w:szCs w:val="28"/>
          <w:vertAlign w:val="subscript"/>
          <w:lang w:val="vi-VN"/>
        </w:rPr>
        <w:t>2</w:t>
      </w:r>
      <w:r w:rsidR="00AF6302" w:rsidRPr="00AF6302">
        <w:rPr>
          <w:sz w:val="28"/>
          <w:szCs w:val="28"/>
          <w:lang w:val="vi-VN"/>
        </w:rPr>
        <w:t xml:space="preserve"> TM/CNT-(alginat)</w:t>
      </w:r>
      <w:r>
        <w:rPr>
          <w:sz w:val="28"/>
          <w:szCs w:val="28"/>
        </w:rPr>
        <w:t xml:space="preserve"> catalyst in photo oxidation reaction of sulfur compounds in diesel was investigated. The results show</w:t>
      </w:r>
      <w:r w:rsidR="00A64AEB">
        <w:rPr>
          <w:sz w:val="28"/>
          <w:szCs w:val="28"/>
        </w:rPr>
        <w:t>ed</w:t>
      </w:r>
      <w:r w:rsidR="00AF6302" w:rsidRPr="00AF6302">
        <w:rPr>
          <w:sz w:val="28"/>
          <w:szCs w:val="28"/>
          <w:lang w:val="vi-VN"/>
        </w:rPr>
        <w:t>TiO</w:t>
      </w:r>
      <w:r w:rsidR="00AF6302" w:rsidRPr="00AF6302">
        <w:rPr>
          <w:sz w:val="28"/>
          <w:szCs w:val="28"/>
          <w:vertAlign w:val="subscript"/>
          <w:lang w:val="vi-VN"/>
        </w:rPr>
        <w:t>2</w:t>
      </w:r>
      <w:r w:rsidR="00AF6302" w:rsidRPr="00AF6302">
        <w:rPr>
          <w:sz w:val="28"/>
          <w:szCs w:val="28"/>
          <w:lang w:val="vi-VN"/>
        </w:rPr>
        <w:t xml:space="preserve"> TM/CNT-(alginat)</w:t>
      </w:r>
      <w:r>
        <w:rPr>
          <w:sz w:val="28"/>
          <w:szCs w:val="28"/>
        </w:rPr>
        <w:t xml:space="preserve"> catalyst exhibited high activity in sulfur compounds thorought removement which is much higher than that of  </w:t>
      </w:r>
      <w:r w:rsidR="00AF6302" w:rsidRPr="001F5148">
        <w:rPr>
          <w:sz w:val="28"/>
          <w:szCs w:val="28"/>
          <w:lang w:val="vi-VN"/>
        </w:rPr>
        <w:t>TiO</w:t>
      </w:r>
      <w:r w:rsidR="00AF6302" w:rsidRPr="001F5148">
        <w:rPr>
          <w:sz w:val="28"/>
          <w:szCs w:val="28"/>
          <w:vertAlign w:val="subscript"/>
          <w:lang w:val="vi-VN"/>
        </w:rPr>
        <w:t>2</w:t>
      </w:r>
      <w:r w:rsidR="00AF6302" w:rsidRPr="001F5148">
        <w:rPr>
          <w:sz w:val="28"/>
          <w:szCs w:val="28"/>
          <w:lang w:val="vi-VN"/>
        </w:rPr>
        <w:t xml:space="preserve"> TM.</w:t>
      </w:r>
    </w:p>
    <w:p w:rsidR="002E3129" w:rsidRPr="002E3129" w:rsidRDefault="007B0881" w:rsidP="002E3129">
      <w:pPr>
        <w:spacing w:before="120" w:line="312" w:lineRule="auto"/>
        <w:ind w:firstLine="720"/>
        <w:jc w:val="both"/>
        <w:rPr>
          <w:noProof/>
          <w:sz w:val="28"/>
          <w:szCs w:val="28"/>
        </w:rPr>
      </w:pPr>
      <w:r w:rsidRPr="007B0881">
        <w:rPr>
          <w:sz w:val="28"/>
          <w:szCs w:val="28"/>
          <w:lang w:val="vi-VN"/>
        </w:rPr>
        <w:t xml:space="preserve">Mechanism of photo oxidation reaction of sulfur compounds over </w:t>
      </w:r>
      <w:r w:rsidRPr="00AF6302">
        <w:rPr>
          <w:sz w:val="28"/>
          <w:szCs w:val="28"/>
          <w:lang w:val="vi-VN"/>
        </w:rPr>
        <w:t>TiO</w:t>
      </w:r>
      <w:r w:rsidRPr="00AF6302">
        <w:rPr>
          <w:sz w:val="28"/>
          <w:szCs w:val="28"/>
          <w:vertAlign w:val="subscript"/>
          <w:lang w:val="vi-VN"/>
        </w:rPr>
        <w:t>2</w:t>
      </w:r>
      <w:r>
        <w:rPr>
          <w:sz w:val="28"/>
          <w:szCs w:val="28"/>
          <w:lang w:val="vi-VN"/>
        </w:rPr>
        <w:t>/nanoca</w:t>
      </w:r>
      <w:r>
        <w:rPr>
          <w:sz w:val="28"/>
          <w:szCs w:val="28"/>
        </w:rPr>
        <w:t>r</w:t>
      </w:r>
      <w:r w:rsidRPr="00AF6302">
        <w:rPr>
          <w:sz w:val="28"/>
          <w:szCs w:val="28"/>
          <w:lang w:val="vi-VN"/>
        </w:rPr>
        <w:t>bon</w:t>
      </w:r>
      <w:r>
        <w:rPr>
          <w:sz w:val="28"/>
          <w:szCs w:val="28"/>
        </w:rPr>
        <w:t xml:space="preserve"> composite was pr</w:t>
      </w:r>
      <w:r w:rsidR="002E3129">
        <w:rPr>
          <w:sz w:val="28"/>
          <w:szCs w:val="28"/>
        </w:rPr>
        <w:t xml:space="preserve">eliminary </w:t>
      </w:r>
      <w:r>
        <w:rPr>
          <w:sz w:val="28"/>
          <w:szCs w:val="28"/>
        </w:rPr>
        <w:t>explored</w:t>
      </w:r>
      <w:r w:rsidR="002E3129">
        <w:rPr>
          <w:sz w:val="28"/>
          <w:szCs w:val="28"/>
        </w:rPr>
        <w:t xml:space="preserve">. In addition, </w:t>
      </w:r>
      <w:r w:rsidR="002E3129" w:rsidRPr="002E3129">
        <w:rPr>
          <w:sz w:val="28"/>
          <w:szCs w:val="28"/>
          <w:lang w:val="vi-VN"/>
        </w:rPr>
        <w:t xml:space="preserve">effect of reducing recombination between electrons and fiber optic holes thanks to the presence of CNT in catalyst was demonstrated by </w:t>
      </w:r>
      <w:r w:rsidR="002E3129">
        <w:rPr>
          <w:sz w:val="28"/>
          <w:szCs w:val="28"/>
          <w:lang w:val="pt-BR"/>
        </w:rPr>
        <w:t>photoluminescence method</w:t>
      </w:r>
      <w:r w:rsidR="00374CC4" w:rsidRPr="00AF6302">
        <w:rPr>
          <w:sz w:val="28"/>
          <w:szCs w:val="28"/>
          <w:lang w:val="vi-VN"/>
        </w:rPr>
        <w:t xml:space="preserve">, </w:t>
      </w:r>
      <w:r w:rsidR="002E3129">
        <w:rPr>
          <w:sz w:val="28"/>
          <w:szCs w:val="28"/>
        </w:rPr>
        <w:t>thus</w:t>
      </w:r>
      <w:r w:rsidR="00374CC4" w:rsidRPr="00AF6302">
        <w:rPr>
          <w:noProof/>
          <w:sz w:val="28"/>
          <w:szCs w:val="28"/>
          <w:lang w:val="vi-VN"/>
        </w:rPr>
        <w:t xml:space="preserve">, </w:t>
      </w:r>
      <w:r w:rsidR="002E3129">
        <w:rPr>
          <w:noProof/>
          <w:sz w:val="28"/>
          <w:szCs w:val="28"/>
        </w:rPr>
        <w:t>the mechanism of strengthening photochemical reaction over TiO</w:t>
      </w:r>
      <w:r w:rsidR="002E3129">
        <w:rPr>
          <w:noProof/>
          <w:sz w:val="28"/>
          <w:szCs w:val="28"/>
          <w:vertAlign w:val="subscript"/>
        </w:rPr>
        <w:t>2</w:t>
      </w:r>
      <w:r w:rsidR="002E3129">
        <w:rPr>
          <w:noProof/>
          <w:sz w:val="28"/>
          <w:szCs w:val="28"/>
        </w:rPr>
        <w:t>/CNT composite was proposed.</w:t>
      </w:r>
    </w:p>
    <w:p w:rsidR="00374CC4" w:rsidRPr="001F5148" w:rsidRDefault="00374CC4">
      <w:pPr>
        <w:spacing w:after="200" w:line="360" w:lineRule="auto"/>
        <w:jc w:val="both"/>
        <w:rPr>
          <w:sz w:val="28"/>
          <w:szCs w:val="28"/>
          <w:lang w:val="vi-VN"/>
        </w:rPr>
      </w:pPr>
      <w:r w:rsidRPr="001F5148">
        <w:rPr>
          <w:sz w:val="28"/>
          <w:szCs w:val="28"/>
          <w:lang w:val="vi-VN"/>
        </w:rPr>
        <w:br w:type="page"/>
      </w:r>
    </w:p>
    <w:p w:rsidR="00374CC4" w:rsidRPr="008D2A8C" w:rsidRDefault="008D2A8C" w:rsidP="00374CC4">
      <w:pPr>
        <w:spacing w:before="120" w:line="312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LIST OF PUBLICATION</w:t>
      </w:r>
    </w:p>
    <w:p w:rsidR="00374CC4" w:rsidRPr="00AF6302" w:rsidRDefault="008D2A8C" w:rsidP="00374CC4">
      <w:pPr>
        <w:numPr>
          <w:ilvl w:val="0"/>
          <w:numId w:val="17"/>
        </w:numPr>
        <w:spacing w:before="120" w:line="312" w:lineRule="auto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V</w:t>
      </w:r>
      <w:r>
        <w:rPr>
          <w:sz w:val="28"/>
          <w:szCs w:val="28"/>
        </w:rPr>
        <w:t>u</w:t>
      </w:r>
      <w:r w:rsidR="00374CC4" w:rsidRPr="00AF6302">
        <w:rPr>
          <w:sz w:val="28"/>
          <w:szCs w:val="28"/>
          <w:lang w:val="vi-VN"/>
        </w:rPr>
        <w:t xml:space="preserve"> Th</w:t>
      </w:r>
      <w:r>
        <w:rPr>
          <w:sz w:val="28"/>
          <w:szCs w:val="28"/>
        </w:rPr>
        <w:t>i</w:t>
      </w:r>
      <w:r w:rsidR="00374CC4" w:rsidRPr="00AF6302">
        <w:rPr>
          <w:sz w:val="28"/>
          <w:szCs w:val="28"/>
          <w:lang w:val="vi-VN"/>
        </w:rPr>
        <w:t xml:space="preserve"> Thu H</w:t>
      </w:r>
      <w:r>
        <w:rPr>
          <w:sz w:val="28"/>
          <w:szCs w:val="28"/>
        </w:rPr>
        <w:t>a</w:t>
      </w:r>
      <w:r w:rsidR="00374CC4" w:rsidRPr="00AF6302">
        <w:rPr>
          <w:sz w:val="28"/>
          <w:szCs w:val="28"/>
          <w:lang w:val="vi-VN"/>
        </w:rPr>
        <w:t xml:space="preserve">, </w:t>
      </w:r>
      <w:r w:rsidR="00374CC4" w:rsidRPr="00AF6302">
        <w:rPr>
          <w:b/>
          <w:sz w:val="28"/>
          <w:szCs w:val="28"/>
          <w:lang w:val="vi-VN"/>
        </w:rPr>
        <w:t>Nguy</w:t>
      </w:r>
      <w:r>
        <w:rPr>
          <w:b/>
          <w:sz w:val="28"/>
          <w:szCs w:val="28"/>
        </w:rPr>
        <w:t>e</w:t>
      </w:r>
      <w:r w:rsidR="00374CC4" w:rsidRPr="00AF6302">
        <w:rPr>
          <w:b/>
          <w:sz w:val="28"/>
          <w:szCs w:val="28"/>
          <w:lang w:val="vi-VN"/>
        </w:rPr>
        <w:t>n Th</w:t>
      </w:r>
      <w:r>
        <w:rPr>
          <w:b/>
          <w:sz w:val="28"/>
          <w:szCs w:val="28"/>
        </w:rPr>
        <w:t>t</w:t>
      </w:r>
      <w:r w:rsidR="00374CC4" w:rsidRPr="00AF6302">
        <w:rPr>
          <w:b/>
          <w:sz w:val="28"/>
          <w:szCs w:val="28"/>
          <w:lang w:val="vi-VN"/>
        </w:rPr>
        <w:t xml:space="preserve"> Thu Trang</w:t>
      </w:r>
      <w:r>
        <w:rPr>
          <w:sz w:val="28"/>
          <w:szCs w:val="28"/>
          <w:lang w:val="vi-VN"/>
        </w:rPr>
        <w:t>, Ng</w:t>
      </w:r>
      <w:r>
        <w:rPr>
          <w:sz w:val="28"/>
          <w:szCs w:val="28"/>
        </w:rPr>
        <w:t>o</w:t>
      </w:r>
      <w:r>
        <w:rPr>
          <w:sz w:val="28"/>
          <w:szCs w:val="28"/>
          <w:lang w:val="vi-VN"/>
        </w:rPr>
        <w:t xml:space="preserve"> Tu</w:t>
      </w:r>
      <w:r>
        <w:rPr>
          <w:sz w:val="28"/>
          <w:szCs w:val="28"/>
        </w:rPr>
        <w:t>a</w:t>
      </w:r>
      <w:r>
        <w:rPr>
          <w:sz w:val="28"/>
          <w:szCs w:val="28"/>
          <w:lang w:val="vi-VN"/>
        </w:rPr>
        <w:t>n Anh, Nguy</w:t>
      </w:r>
      <w:r>
        <w:rPr>
          <w:sz w:val="28"/>
          <w:szCs w:val="28"/>
        </w:rPr>
        <w:t>e</w:t>
      </w:r>
      <w:r>
        <w:rPr>
          <w:sz w:val="28"/>
          <w:szCs w:val="28"/>
          <w:lang w:val="vi-VN"/>
        </w:rPr>
        <w:t xml:space="preserve">n </w:t>
      </w:r>
      <w:r>
        <w:rPr>
          <w:sz w:val="28"/>
          <w:szCs w:val="28"/>
        </w:rPr>
        <w:t>Di</w:t>
      </w:r>
      <w:r>
        <w:rPr>
          <w:sz w:val="28"/>
          <w:szCs w:val="28"/>
          <w:lang w:val="vi-VN"/>
        </w:rPr>
        <w:t>nh L</w:t>
      </w:r>
      <w:r>
        <w:rPr>
          <w:sz w:val="28"/>
          <w:szCs w:val="28"/>
        </w:rPr>
        <w:t>a</w:t>
      </w:r>
      <w:r w:rsidR="00374CC4" w:rsidRPr="00AF6302">
        <w:rPr>
          <w:sz w:val="28"/>
          <w:szCs w:val="28"/>
          <w:lang w:val="vi-VN"/>
        </w:rPr>
        <w:t xml:space="preserve">m, </w:t>
      </w:r>
      <w:r w:rsidRPr="008D2A8C">
        <w:rPr>
          <w:i/>
          <w:sz w:val="28"/>
          <w:szCs w:val="28"/>
        </w:rPr>
        <w:t>Photocatalytic activity of TiO</w:t>
      </w:r>
      <w:r w:rsidRPr="008D2A8C">
        <w:rPr>
          <w:i/>
          <w:sz w:val="28"/>
          <w:szCs w:val="28"/>
          <w:vertAlign w:val="subscript"/>
        </w:rPr>
        <w:t>2</w:t>
      </w:r>
      <w:r w:rsidRPr="008D2A8C">
        <w:rPr>
          <w:i/>
          <w:sz w:val="28"/>
          <w:szCs w:val="28"/>
        </w:rPr>
        <w:t xml:space="preserve"> – Nano carbon composite</w:t>
      </w:r>
      <w:r>
        <w:rPr>
          <w:i/>
          <w:sz w:val="28"/>
          <w:szCs w:val="28"/>
        </w:rPr>
        <w:t>,</w:t>
      </w:r>
      <w:r>
        <w:rPr>
          <w:b/>
          <w:iCs/>
          <w:sz w:val="28"/>
          <w:szCs w:val="28"/>
        </w:rPr>
        <w:t xml:space="preserve">Viet Nam Journal of Chemistry, </w:t>
      </w:r>
      <w:r w:rsidR="00374CC4" w:rsidRPr="00AF6302">
        <w:rPr>
          <w:sz w:val="28"/>
          <w:szCs w:val="28"/>
          <w:lang w:val="vi-VN"/>
        </w:rPr>
        <w:t>47, 6A, 102 - 107, 2009.</w:t>
      </w:r>
    </w:p>
    <w:p w:rsidR="00374CC4" w:rsidRPr="00AF6302" w:rsidRDefault="00374CC4" w:rsidP="00374CC4">
      <w:pPr>
        <w:numPr>
          <w:ilvl w:val="0"/>
          <w:numId w:val="17"/>
        </w:numPr>
        <w:spacing w:before="120" w:line="312" w:lineRule="auto"/>
        <w:jc w:val="both"/>
        <w:rPr>
          <w:sz w:val="28"/>
          <w:szCs w:val="28"/>
          <w:lang w:val="vi-VN"/>
        </w:rPr>
      </w:pPr>
      <w:r w:rsidRPr="00AF6302">
        <w:rPr>
          <w:sz w:val="28"/>
          <w:szCs w:val="28"/>
          <w:lang w:val="vi-VN"/>
        </w:rPr>
        <w:t>V</w:t>
      </w:r>
      <w:r w:rsidR="008D2A8C" w:rsidRPr="008D2A8C">
        <w:rPr>
          <w:sz w:val="28"/>
          <w:szCs w:val="28"/>
          <w:lang w:val="vi-VN"/>
        </w:rPr>
        <w:t>u</w:t>
      </w:r>
      <w:r w:rsidR="008D2A8C">
        <w:rPr>
          <w:sz w:val="28"/>
          <w:szCs w:val="28"/>
          <w:lang w:val="vi-VN"/>
        </w:rPr>
        <w:t xml:space="preserve"> Th</w:t>
      </w:r>
      <w:r w:rsidR="008D2A8C" w:rsidRPr="008D2A8C">
        <w:rPr>
          <w:sz w:val="28"/>
          <w:szCs w:val="28"/>
          <w:lang w:val="vi-VN"/>
        </w:rPr>
        <w:t>i</w:t>
      </w:r>
      <w:r w:rsidRPr="00AF6302">
        <w:rPr>
          <w:sz w:val="28"/>
          <w:szCs w:val="28"/>
          <w:lang w:val="vi-VN"/>
        </w:rPr>
        <w:t xml:space="preserve"> Thu H</w:t>
      </w:r>
      <w:r w:rsidR="008D2A8C" w:rsidRPr="008D2A8C">
        <w:rPr>
          <w:sz w:val="28"/>
          <w:szCs w:val="28"/>
          <w:lang w:val="vi-VN"/>
        </w:rPr>
        <w:t>a</w:t>
      </w:r>
      <w:r w:rsidRPr="00AF6302">
        <w:rPr>
          <w:sz w:val="28"/>
          <w:szCs w:val="28"/>
          <w:lang w:val="vi-VN"/>
        </w:rPr>
        <w:t>, Nguy</w:t>
      </w:r>
      <w:r w:rsidR="008D2A8C" w:rsidRPr="008D2A8C">
        <w:rPr>
          <w:sz w:val="28"/>
          <w:szCs w:val="28"/>
          <w:lang w:val="vi-VN"/>
        </w:rPr>
        <w:t>e</w:t>
      </w:r>
      <w:r w:rsidR="008D2A8C">
        <w:rPr>
          <w:sz w:val="28"/>
          <w:szCs w:val="28"/>
          <w:lang w:val="vi-VN"/>
        </w:rPr>
        <w:t>n Th</w:t>
      </w:r>
      <w:r w:rsidR="008D2A8C" w:rsidRPr="008D2A8C">
        <w:rPr>
          <w:sz w:val="28"/>
          <w:szCs w:val="28"/>
          <w:lang w:val="vi-VN"/>
        </w:rPr>
        <w:t>i</w:t>
      </w:r>
      <w:r w:rsidR="008D2A8C">
        <w:rPr>
          <w:sz w:val="28"/>
          <w:szCs w:val="28"/>
          <w:lang w:val="vi-VN"/>
        </w:rPr>
        <w:t xml:space="preserve"> Thu Trang, Nguy</w:t>
      </w:r>
      <w:r w:rsidR="008D2A8C" w:rsidRPr="008D2A8C">
        <w:rPr>
          <w:sz w:val="28"/>
          <w:szCs w:val="28"/>
          <w:lang w:val="vi-VN"/>
        </w:rPr>
        <w:t>e</w:t>
      </w:r>
      <w:r w:rsidR="008D2A8C">
        <w:rPr>
          <w:sz w:val="28"/>
          <w:szCs w:val="28"/>
          <w:lang w:val="vi-VN"/>
        </w:rPr>
        <w:t>n Thanh B</w:t>
      </w:r>
      <w:r w:rsidR="008D2A8C" w:rsidRPr="008D2A8C">
        <w:rPr>
          <w:sz w:val="28"/>
          <w:szCs w:val="28"/>
          <w:lang w:val="vi-VN"/>
        </w:rPr>
        <w:t>i</w:t>
      </w:r>
      <w:r w:rsidR="008D2A8C">
        <w:rPr>
          <w:sz w:val="28"/>
          <w:szCs w:val="28"/>
          <w:lang w:val="vi-VN"/>
        </w:rPr>
        <w:t>nh, Nguy</w:t>
      </w:r>
      <w:r w:rsidR="008D2A8C" w:rsidRPr="008D2A8C">
        <w:rPr>
          <w:sz w:val="28"/>
          <w:szCs w:val="28"/>
          <w:lang w:val="vi-VN"/>
        </w:rPr>
        <w:t>e</w:t>
      </w:r>
      <w:r w:rsidR="008D2A8C">
        <w:rPr>
          <w:sz w:val="28"/>
          <w:szCs w:val="28"/>
          <w:lang w:val="vi-VN"/>
        </w:rPr>
        <w:t xml:space="preserve">n </w:t>
      </w:r>
      <w:r w:rsidR="008D2A8C" w:rsidRPr="008D2A8C">
        <w:rPr>
          <w:sz w:val="28"/>
          <w:szCs w:val="28"/>
          <w:lang w:val="vi-VN"/>
        </w:rPr>
        <w:t>Di</w:t>
      </w:r>
      <w:r w:rsidR="008D2A8C">
        <w:rPr>
          <w:sz w:val="28"/>
          <w:szCs w:val="28"/>
          <w:lang w:val="vi-VN"/>
        </w:rPr>
        <w:t>nh L</w:t>
      </w:r>
      <w:r w:rsidR="008D2A8C" w:rsidRPr="008D2A8C">
        <w:rPr>
          <w:sz w:val="28"/>
          <w:szCs w:val="28"/>
          <w:lang w:val="vi-VN"/>
        </w:rPr>
        <w:t>a</w:t>
      </w:r>
      <w:r w:rsidRPr="00AF6302">
        <w:rPr>
          <w:sz w:val="28"/>
          <w:szCs w:val="28"/>
          <w:lang w:val="vi-VN"/>
        </w:rPr>
        <w:t xml:space="preserve">m, </w:t>
      </w:r>
      <w:r w:rsidR="008D2A8C" w:rsidRPr="008D2A8C">
        <w:rPr>
          <w:i/>
          <w:sz w:val="28"/>
          <w:szCs w:val="28"/>
          <w:lang w:val="vi-VN"/>
        </w:rPr>
        <w:t>Study photocatalytic activity of</w:t>
      </w:r>
      <w:r w:rsidRPr="00AF6302">
        <w:rPr>
          <w:i/>
          <w:sz w:val="28"/>
          <w:szCs w:val="28"/>
          <w:lang w:val="vi-VN"/>
        </w:rPr>
        <w:t xml:space="preserve"> TiO</w:t>
      </w:r>
      <w:r w:rsidRPr="00AF6302">
        <w:rPr>
          <w:i/>
          <w:sz w:val="28"/>
          <w:szCs w:val="28"/>
          <w:vertAlign w:val="subscript"/>
          <w:lang w:val="vi-VN"/>
        </w:rPr>
        <w:t>2</w:t>
      </w:r>
      <w:r w:rsidRPr="00AF6302">
        <w:rPr>
          <w:i/>
          <w:sz w:val="28"/>
          <w:szCs w:val="28"/>
          <w:lang w:val="vi-VN"/>
        </w:rPr>
        <w:t>-nano ca</w:t>
      </w:r>
      <w:r w:rsidR="008D2A8C" w:rsidRPr="008D2A8C">
        <w:rPr>
          <w:i/>
          <w:sz w:val="28"/>
          <w:szCs w:val="28"/>
          <w:lang w:val="vi-VN"/>
        </w:rPr>
        <w:t>r</w:t>
      </w:r>
      <w:r w:rsidRPr="00AF6302">
        <w:rPr>
          <w:i/>
          <w:sz w:val="28"/>
          <w:szCs w:val="28"/>
          <w:lang w:val="vi-VN"/>
        </w:rPr>
        <w:t>bon</w:t>
      </w:r>
      <w:r w:rsidR="008D2A8C" w:rsidRPr="008D2A8C">
        <w:rPr>
          <w:i/>
          <w:sz w:val="28"/>
          <w:szCs w:val="28"/>
          <w:lang w:val="vi-VN"/>
        </w:rPr>
        <w:t xml:space="preserve"> in persistent organic waste water </w:t>
      </w:r>
      <w:r w:rsidR="008D2A8C">
        <w:rPr>
          <w:i/>
          <w:sz w:val="28"/>
          <w:szCs w:val="28"/>
        </w:rPr>
        <w:t>treatment</w:t>
      </w:r>
      <w:r w:rsidRPr="00AF6302">
        <w:rPr>
          <w:sz w:val="28"/>
          <w:szCs w:val="28"/>
          <w:lang w:val="vi-VN"/>
        </w:rPr>
        <w:t>,</w:t>
      </w:r>
      <w:r w:rsidR="008D2A8C" w:rsidRPr="008D2A8C">
        <w:rPr>
          <w:b/>
          <w:snapToGrid w:val="0"/>
          <w:sz w:val="28"/>
          <w:szCs w:val="28"/>
          <w:lang w:val="vi-VN"/>
        </w:rPr>
        <w:t>Viet Nam Journal of Chemistry and Applications</w:t>
      </w:r>
      <w:r w:rsidRPr="00AF6302">
        <w:rPr>
          <w:sz w:val="28"/>
          <w:szCs w:val="28"/>
          <w:lang w:val="vi-VN"/>
        </w:rPr>
        <w:t>, 3, 42-44, 2010.</w:t>
      </w:r>
    </w:p>
    <w:p w:rsidR="00374CC4" w:rsidRPr="00AF6302" w:rsidRDefault="008D2A8C" w:rsidP="00374CC4">
      <w:pPr>
        <w:numPr>
          <w:ilvl w:val="0"/>
          <w:numId w:val="17"/>
        </w:numPr>
        <w:spacing w:before="120" w:line="312" w:lineRule="auto"/>
        <w:jc w:val="both"/>
        <w:rPr>
          <w:sz w:val="28"/>
          <w:szCs w:val="28"/>
          <w:lang w:val="vi-VN"/>
        </w:rPr>
      </w:pPr>
      <w:r w:rsidRPr="00AF6302">
        <w:rPr>
          <w:sz w:val="28"/>
          <w:szCs w:val="28"/>
          <w:lang w:val="vi-VN"/>
        </w:rPr>
        <w:t>V</w:t>
      </w:r>
      <w:r w:rsidRPr="008D2A8C">
        <w:rPr>
          <w:sz w:val="28"/>
          <w:szCs w:val="28"/>
          <w:lang w:val="vi-VN"/>
        </w:rPr>
        <w:t>u</w:t>
      </w:r>
      <w:r>
        <w:rPr>
          <w:sz w:val="28"/>
          <w:szCs w:val="28"/>
          <w:lang w:val="vi-VN"/>
        </w:rPr>
        <w:t xml:space="preserve"> Th</w:t>
      </w:r>
      <w:r w:rsidRPr="008D2A8C">
        <w:rPr>
          <w:sz w:val="28"/>
          <w:szCs w:val="28"/>
          <w:lang w:val="vi-VN"/>
        </w:rPr>
        <w:t>i</w:t>
      </w:r>
      <w:r w:rsidRPr="00AF6302">
        <w:rPr>
          <w:sz w:val="28"/>
          <w:szCs w:val="28"/>
          <w:lang w:val="vi-VN"/>
        </w:rPr>
        <w:t xml:space="preserve"> Thu H</w:t>
      </w:r>
      <w:r w:rsidRPr="008D2A8C">
        <w:rPr>
          <w:sz w:val="28"/>
          <w:szCs w:val="28"/>
          <w:lang w:val="vi-VN"/>
        </w:rPr>
        <w:t>a</w:t>
      </w:r>
      <w:r w:rsidR="00374CC4" w:rsidRPr="00AF6302">
        <w:rPr>
          <w:sz w:val="28"/>
          <w:szCs w:val="28"/>
          <w:lang w:val="vi-VN"/>
        </w:rPr>
        <w:t xml:space="preserve">, </w:t>
      </w:r>
      <w:r>
        <w:rPr>
          <w:sz w:val="28"/>
          <w:szCs w:val="28"/>
          <w:lang w:val="vi-VN"/>
        </w:rPr>
        <w:t>Nguy</w:t>
      </w:r>
      <w:r w:rsidRPr="008D2A8C">
        <w:rPr>
          <w:sz w:val="28"/>
          <w:szCs w:val="28"/>
          <w:lang w:val="vi-VN"/>
        </w:rPr>
        <w:t>e</w:t>
      </w:r>
      <w:r>
        <w:rPr>
          <w:sz w:val="28"/>
          <w:szCs w:val="28"/>
          <w:lang w:val="vi-VN"/>
        </w:rPr>
        <w:t xml:space="preserve">n </w:t>
      </w:r>
      <w:r w:rsidRPr="008D2A8C">
        <w:rPr>
          <w:sz w:val="28"/>
          <w:szCs w:val="28"/>
          <w:lang w:val="vi-VN"/>
        </w:rPr>
        <w:t>Di</w:t>
      </w:r>
      <w:r>
        <w:rPr>
          <w:sz w:val="28"/>
          <w:szCs w:val="28"/>
          <w:lang w:val="vi-VN"/>
        </w:rPr>
        <w:t>nh L</w:t>
      </w:r>
      <w:r w:rsidRPr="008D2A8C">
        <w:rPr>
          <w:sz w:val="28"/>
          <w:szCs w:val="28"/>
          <w:lang w:val="vi-VN"/>
        </w:rPr>
        <w:t>a</w:t>
      </w:r>
      <w:r w:rsidRPr="00AF6302">
        <w:rPr>
          <w:sz w:val="28"/>
          <w:szCs w:val="28"/>
          <w:lang w:val="vi-VN"/>
        </w:rPr>
        <w:t>m</w:t>
      </w:r>
      <w:r w:rsidR="00374CC4" w:rsidRPr="00AF6302">
        <w:rPr>
          <w:sz w:val="28"/>
          <w:szCs w:val="28"/>
          <w:lang w:val="vi-VN"/>
        </w:rPr>
        <w:t xml:space="preserve">, </w:t>
      </w:r>
      <w:r w:rsidRPr="00AF6302">
        <w:rPr>
          <w:sz w:val="28"/>
          <w:szCs w:val="28"/>
          <w:lang w:val="vi-VN"/>
        </w:rPr>
        <w:t>Nguy</w:t>
      </w:r>
      <w:r w:rsidRPr="008D2A8C">
        <w:rPr>
          <w:sz w:val="28"/>
          <w:szCs w:val="28"/>
          <w:lang w:val="vi-VN"/>
        </w:rPr>
        <w:t>e</w:t>
      </w:r>
      <w:r>
        <w:rPr>
          <w:sz w:val="28"/>
          <w:szCs w:val="28"/>
          <w:lang w:val="vi-VN"/>
        </w:rPr>
        <w:t>n Th</w:t>
      </w:r>
      <w:r w:rsidRPr="008D2A8C">
        <w:rPr>
          <w:sz w:val="28"/>
          <w:szCs w:val="28"/>
          <w:lang w:val="vi-VN"/>
        </w:rPr>
        <w:t>i</w:t>
      </w:r>
      <w:r>
        <w:rPr>
          <w:sz w:val="28"/>
          <w:szCs w:val="28"/>
          <w:lang w:val="vi-VN"/>
        </w:rPr>
        <w:t xml:space="preserve"> Thu Trang</w:t>
      </w:r>
      <w:r w:rsidR="00374CC4" w:rsidRPr="00AF6302">
        <w:rPr>
          <w:sz w:val="28"/>
          <w:szCs w:val="28"/>
          <w:lang w:val="vi-VN"/>
        </w:rPr>
        <w:t xml:space="preserve">, </w:t>
      </w:r>
      <w:r w:rsidRPr="008D2A8C">
        <w:rPr>
          <w:i/>
          <w:sz w:val="28"/>
          <w:szCs w:val="28"/>
          <w:lang w:val="vi-VN"/>
        </w:rPr>
        <w:t xml:space="preserve">Synthesis and Application of </w:t>
      </w:r>
      <w:r>
        <w:rPr>
          <w:i/>
          <w:sz w:val="28"/>
          <w:szCs w:val="28"/>
          <w:lang w:val="vi-VN"/>
        </w:rPr>
        <w:t>photo</w:t>
      </w:r>
      <w:r w:rsidRPr="008D2A8C">
        <w:rPr>
          <w:i/>
          <w:sz w:val="28"/>
          <w:szCs w:val="28"/>
          <w:lang w:val="vi-VN"/>
        </w:rPr>
        <w:t>catalyst based on Titanium dioxide (TiO</w:t>
      </w:r>
      <w:r w:rsidRPr="008D2A8C">
        <w:rPr>
          <w:i/>
          <w:sz w:val="28"/>
          <w:szCs w:val="28"/>
          <w:vertAlign w:val="subscript"/>
          <w:lang w:val="vi-VN"/>
        </w:rPr>
        <w:t>2</w:t>
      </w:r>
      <w:r w:rsidRPr="008D2A8C">
        <w:rPr>
          <w:i/>
          <w:sz w:val="28"/>
          <w:szCs w:val="28"/>
          <w:lang w:val="vi-VN"/>
        </w:rPr>
        <w:t xml:space="preserve">) and carbon nano tubesto </w:t>
      </w:r>
      <w:r w:rsidR="00AB494A">
        <w:rPr>
          <w:i/>
          <w:sz w:val="28"/>
          <w:szCs w:val="28"/>
        </w:rPr>
        <w:t>ultra</w:t>
      </w:r>
      <w:r w:rsidRPr="008D2A8C">
        <w:rPr>
          <w:i/>
          <w:sz w:val="28"/>
          <w:szCs w:val="28"/>
          <w:lang w:val="vi-VN"/>
        </w:rPr>
        <w:t xml:space="preserve">desulfurize in </w:t>
      </w:r>
      <w:r w:rsidR="00374CC4" w:rsidRPr="00AF6302">
        <w:rPr>
          <w:i/>
          <w:sz w:val="28"/>
          <w:szCs w:val="28"/>
          <w:lang w:val="vi-VN"/>
        </w:rPr>
        <w:t>diesel</w:t>
      </w:r>
      <w:r w:rsidR="00374CC4" w:rsidRPr="00AF6302">
        <w:rPr>
          <w:sz w:val="28"/>
          <w:szCs w:val="28"/>
          <w:lang w:val="vi-VN"/>
        </w:rPr>
        <w:t xml:space="preserve">, </w:t>
      </w:r>
      <w:r w:rsidR="00AB494A">
        <w:rPr>
          <w:b/>
          <w:iCs/>
          <w:sz w:val="28"/>
          <w:szCs w:val="28"/>
        </w:rPr>
        <w:t>Viet Nam Journal of Chemistry</w:t>
      </w:r>
      <w:r w:rsidR="00374CC4" w:rsidRPr="00AF6302">
        <w:rPr>
          <w:snapToGrid w:val="0"/>
          <w:sz w:val="28"/>
          <w:szCs w:val="28"/>
          <w:lang w:val="vi-VN"/>
        </w:rPr>
        <w:t xml:space="preserve">, </w:t>
      </w:r>
      <w:r w:rsidR="00374CC4" w:rsidRPr="00AF6302">
        <w:rPr>
          <w:sz w:val="28"/>
          <w:szCs w:val="28"/>
          <w:lang w:val="vi-VN"/>
        </w:rPr>
        <w:t>48, 4C, 51-55, 2010.</w:t>
      </w:r>
    </w:p>
    <w:p w:rsidR="00374CC4" w:rsidRPr="00AF6302" w:rsidRDefault="00374CC4" w:rsidP="00374CC4">
      <w:pPr>
        <w:numPr>
          <w:ilvl w:val="0"/>
          <w:numId w:val="17"/>
        </w:numPr>
        <w:spacing w:before="120" w:line="312" w:lineRule="auto"/>
        <w:jc w:val="both"/>
        <w:rPr>
          <w:sz w:val="28"/>
          <w:szCs w:val="28"/>
        </w:rPr>
      </w:pPr>
      <w:r w:rsidRPr="00AF6302">
        <w:rPr>
          <w:bCs/>
          <w:sz w:val="28"/>
          <w:szCs w:val="28"/>
          <w:shd w:val="clear" w:color="auto" w:fill="FFFFFF"/>
        </w:rPr>
        <w:t>Thu Ha Thi Vu, Thu Trang Thi Nguyen, Phuong Hoa Thi Nguyen, Manh Hung Do, Hang Thi Au, Thanh Binh Nguyen, Dinh Lam Nguyen, Jun Seo Park</w:t>
      </w:r>
      <w:r w:rsidRPr="00AF6302">
        <w:rPr>
          <w:bCs/>
          <w:sz w:val="28"/>
          <w:szCs w:val="28"/>
          <w:lang w:val="en-GB"/>
        </w:rPr>
        <w:t xml:space="preserve">, </w:t>
      </w:r>
      <w:r w:rsidRPr="00AF6302">
        <w:rPr>
          <w:bCs/>
          <w:i/>
          <w:sz w:val="28"/>
          <w:szCs w:val="28"/>
          <w:lang w:val="en-GB"/>
        </w:rPr>
        <w:t>Fabrication of photocatalytic composite of multi-walled cacbon nanotubes/TiO</w:t>
      </w:r>
      <w:r w:rsidRPr="00AF6302">
        <w:rPr>
          <w:bCs/>
          <w:i/>
          <w:sz w:val="28"/>
          <w:szCs w:val="28"/>
          <w:vertAlign w:val="subscript"/>
          <w:lang w:val="en-GB"/>
        </w:rPr>
        <w:t>2</w:t>
      </w:r>
      <w:r w:rsidRPr="00AF6302">
        <w:rPr>
          <w:bCs/>
          <w:i/>
          <w:sz w:val="28"/>
          <w:szCs w:val="28"/>
          <w:lang w:val="en-GB"/>
        </w:rPr>
        <w:t xml:space="preserve"> and its application for desulfurization of diesel</w:t>
      </w:r>
      <w:r w:rsidRPr="00AF6302">
        <w:rPr>
          <w:bCs/>
          <w:sz w:val="28"/>
          <w:szCs w:val="28"/>
          <w:lang w:val="en-GB"/>
        </w:rPr>
        <w:t xml:space="preserve">, </w:t>
      </w:r>
      <w:r w:rsidRPr="00AF6302">
        <w:rPr>
          <w:b/>
          <w:bCs/>
          <w:sz w:val="28"/>
          <w:szCs w:val="28"/>
          <w:lang w:val="en-GB"/>
        </w:rPr>
        <w:t>Materials Research Bulletin</w:t>
      </w:r>
      <w:r w:rsidRPr="00AF6302">
        <w:rPr>
          <w:bCs/>
          <w:sz w:val="28"/>
          <w:szCs w:val="28"/>
          <w:lang w:val="en-GB"/>
        </w:rPr>
        <w:t>, 47, 308-314, 2012.</w:t>
      </w:r>
    </w:p>
    <w:p w:rsidR="00374CC4" w:rsidRPr="00AF6302" w:rsidRDefault="00374CC4" w:rsidP="00374CC4">
      <w:pPr>
        <w:numPr>
          <w:ilvl w:val="0"/>
          <w:numId w:val="17"/>
        </w:numPr>
        <w:spacing w:before="120" w:line="312" w:lineRule="auto"/>
        <w:jc w:val="both"/>
        <w:rPr>
          <w:sz w:val="28"/>
          <w:szCs w:val="28"/>
        </w:rPr>
      </w:pPr>
      <w:r w:rsidRPr="00AF6302">
        <w:rPr>
          <w:bCs/>
          <w:sz w:val="28"/>
          <w:szCs w:val="28"/>
          <w:shd w:val="clear" w:color="auto" w:fill="FFFFFF"/>
        </w:rPr>
        <w:t>Thu Ha Thi Vu,</w:t>
      </w:r>
      <w:r w:rsidRPr="00AF6302">
        <w:rPr>
          <w:bCs/>
          <w:sz w:val="28"/>
          <w:szCs w:val="28"/>
        </w:rPr>
        <w:t> </w:t>
      </w:r>
      <w:r w:rsidRPr="00AF6302">
        <w:rPr>
          <w:bCs/>
          <w:sz w:val="28"/>
          <w:szCs w:val="28"/>
          <w:shd w:val="clear" w:color="auto" w:fill="FFFFFF"/>
        </w:rPr>
        <w:t>Hang Thi Au, Dinh Lam Nguyen, Thu Trang Thi Nguyen</w:t>
      </w:r>
      <w:r w:rsidRPr="00AF6302">
        <w:rPr>
          <w:sz w:val="28"/>
          <w:szCs w:val="28"/>
          <w:shd w:val="clear" w:color="auto" w:fill="FFFFFF"/>
        </w:rPr>
        <w:t>,</w:t>
      </w:r>
      <w:r w:rsidRPr="00AF6302">
        <w:rPr>
          <w:bCs/>
          <w:sz w:val="28"/>
          <w:szCs w:val="28"/>
        </w:rPr>
        <w:t> </w:t>
      </w:r>
      <w:r w:rsidRPr="00AF6302">
        <w:rPr>
          <w:bCs/>
          <w:sz w:val="28"/>
          <w:szCs w:val="28"/>
          <w:shd w:val="clear" w:color="auto" w:fill="FFFFFF"/>
        </w:rPr>
        <w:t>The Anh Phan, Huynh Anh Hoang</w:t>
      </w:r>
      <w:r w:rsidRPr="00AF6302">
        <w:rPr>
          <w:bCs/>
          <w:sz w:val="28"/>
          <w:szCs w:val="28"/>
          <w:lang w:val="en-GB"/>
        </w:rPr>
        <w:t xml:space="preserve">, </w:t>
      </w:r>
      <w:r w:rsidRPr="00AF6302">
        <w:rPr>
          <w:bCs/>
          <w:i/>
          <w:sz w:val="28"/>
          <w:szCs w:val="28"/>
          <w:lang w:val="en-GB"/>
        </w:rPr>
        <w:t>Preparation of micro-nano-composites of TiO</w:t>
      </w:r>
      <w:r w:rsidRPr="00AF6302">
        <w:rPr>
          <w:bCs/>
          <w:i/>
          <w:sz w:val="28"/>
          <w:szCs w:val="28"/>
          <w:vertAlign w:val="subscript"/>
          <w:lang w:val="en-GB"/>
        </w:rPr>
        <w:t>2</w:t>
      </w:r>
      <w:r w:rsidRPr="00AF6302">
        <w:rPr>
          <w:bCs/>
          <w:i/>
          <w:sz w:val="28"/>
          <w:szCs w:val="28"/>
          <w:lang w:val="en-GB"/>
        </w:rPr>
        <w:t>/cacbon nanostructures, C-CNT macroscopic shaping and their applications</w:t>
      </w:r>
      <w:r w:rsidRPr="00AF6302">
        <w:rPr>
          <w:bCs/>
          <w:sz w:val="28"/>
          <w:szCs w:val="28"/>
          <w:lang w:val="en-GB"/>
        </w:rPr>
        <w:t xml:space="preserve">, </w:t>
      </w:r>
      <w:r w:rsidRPr="00AF6302">
        <w:rPr>
          <w:b/>
          <w:bCs/>
          <w:sz w:val="28"/>
          <w:szCs w:val="28"/>
          <w:lang w:val="en-GB"/>
        </w:rPr>
        <w:t>Journal of Experimental Nanoscience</w:t>
      </w:r>
      <w:r w:rsidRPr="00AF6302">
        <w:rPr>
          <w:bCs/>
          <w:sz w:val="28"/>
          <w:szCs w:val="28"/>
          <w:lang w:val="en-GB"/>
        </w:rPr>
        <w:t xml:space="preserve">, 9, </w:t>
      </w:r>
      <w:r w:rsidRPr="00AF6302">
        <w:rPr>
          <w:bCs/>
          <w:sz w:val="28"/>
          <w:szCs w:val="28"/>
          <w:shd w:val="clear" w:color="auto" w:fill="FFFFFF"/>
        </w:rPr>
        <w:t>694-706, 2014</w:t>
      </w:r>
      <w:r w:rsidRPr="00AF6302">
        <w:rPr>
          <w:sz w:val="28"/>
          <w:szCs w:val="28"/>
          <w:shd w:val="clear" w:color="auto" w:fill="FFFFFF"/>
        </w:rPr>
        <w:t>.</w:t>
      </w:r>
    </w:p>
    <w:p w:rsidR="00374CC4" w:rsidRPr="00AF6302" w:rsidRDefault="00374CC4" w:rsidP="00374CC4">
      <w:pPr>
        <w:numPr>
          <w:ilvl w:val="0"/>
          <w:numId w:val="17"/>
        </w:numPr>
        <w:spacing w:before="120" w:line="312" w:lineRule="auto"/>
        <w:jc w:val="both"/>
        <w:rPr>
          <w:sz w:val="28"/>
          <w:szCs w:val="28"/>
        </w:rPr>
      </w:pPr>
      <w:r w:rsidRPr="00AF6302">
        <w:rPr>
          <w:bCs/>
          <w:sz w:val="28"/>
          <w:szCs w:val="28"/>
          <w:shd w:val="clear" w:color="auto" w:fill="FFFFFF"/>
        </w:rPr>
        <w:t xml:space="preserve">Thu Ha Thi Vu, Hang Thi Au, Thu Trang Thi Nguyen, Manh Hung Do, Minh Tu Pham, Thanh Thuy Thi Tran, Lien Thi Tran, Dinh Lam Nguyen, </w:t>
      </w:r>
      <w:r w:rsidRPr="00AF6302">
        <w:rPr>
          <w:bCs/>
          <w:i/>
          <w:sz w:val="28"/>
          <w:szCs w:val="28"/>
          <w:shd w:val="clear" w:color="auto" w:fill="FFFFFF"/>
        </w:rPr>
        <w:t>Preparation and characterization of carbon nanotubes/titanate nanotubes composites</w:t>
      </w:r>
      <w:r w:rsidRPr="00AF6302">
        <w:rPr>
          <w:bCs/>
          <w:sz w:val="28"/>
          <w:szCs w:val="28"/>
          <w:shd w:val="clear" w:color="auto" w:fill="FFFFFF"/>
        </w:rPr>
        <w:t xml:space="preserve">, </w:t>
      </w:r>
      <w:r w:rsidRPr="00AF6302">
        <w:rPr>
          <w:b/>
          <w:bCs/>
          <w:sz w:val="28"/>
          <w:szCs w:val="28"/>
          <w:shd w:val="clear" w:color="auto" w:fill="FFFFFF"/>
        </w:rPr>
        <w:t>Journal of Experimental Nanoscience</w:t>
      </w:r>
      <w:r w:rsidRPr="00AF6302">
        <w:rPr>
          <w:bCs/>
          <w:sz w:val="28"/>
          <w:szCs w:val="28"/>
          <w:shd w:val="clear" w:color="auto" w:fill="FFFFFF"/>
        </w:rPr>
        <w:t xml:space="preserve">, 2014 </w:t>
      </w:r>
      <w:r w:rsidRPr="00EF5D8B">
        <w:rPr>
          <w:bCs/>
          <w:sz w:val="28"/>
          <w:szCs w:val="28"/>
          <w:shd w:val="clear" w:color="auto" w:fill="FFFFFF"/>
        </w:rPr>
        <w:t>(</w:t>
      </w:r>
      <w:r w:rsidR="00AB494A" w:rsidRPr="00EF5D8B">
        <w:rPr>
          <w:bCs/>
          <w:sz w:val="28"/>
          <w:szCs w:val="28"/>
          <w:shd w:val="clear" w:color="auto" w:fill="FFFFFF"/>
        </w:rPr>
        <w:t>sending</w:t>
      </w:r>
      <w:r w:rsidRPr="00EF5D8B">
        <w:rPr>
          <w:bCs/>
          <w:sz w:val="28"/>
          <w:szCs w:val="28"/>
          <w:shd w:val="clear" w:color="auto" w:fill="FFFFFF"/>
        </w:rPr>
        <w:t>)</w:t>
      </w:r>
      <w:r w:rsidRPr="00EF5D8B">
        <w:rPr>
          <w:sz w:val="28"/>
          <w:szCs w:val="28"/>
          <w:shd w:val="clear" w:color="auto" w:fill="FFFFFF"/>
        </w:rPr>
        <w:t>.</w:t>
      </w:r>
    </w:p>
    <w:p w:rsidR="009E73BF" w:rsidRPr="00AF6302" w:rsidRDefault="009E73BF">
      <w:pPr>
        <w:rPr>
          <w:sz w:val="28"/>
          <w:szCs w:val="28"/>
        </w:rPr>
      </w:pPr>
    </w:p>
    <w:sectPr w:rsidR="009E73BF" w:rsidRPr="00AF6302" w:rsidSect="00704A3E">
      <w:headerReference w:type="even" r:id="rId51"/>
      <w:footerReference w:type="default" r:id="rId52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AEC" w:rsidRDefault="00672AEC" w:rsidP="00374CC4">
      <w:r>
        <w:separator/>
      </w:r>
    </w:p>
  </w:endnote>
  <w:endnote w:type="continuationSeparator" w:id="1">
    <w:p w:rsidR="00672AEC" w:rsidRDefault="00672AEC" w:rsidP="00374C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6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AEDO D+ MTSY">
    <w:altName w:val="MS Song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AdvP4DF60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742546"/>
      <w:docPartObj>
        <w:docPartGallery w:val="Page Numbers (Bottom of Page)"/>
        <w:docPartUnique/>
      </w:docPartObj>
    </w:sdtPr>
    <w:sdtContent>
      <w:p w:rsidR="001245EF" w:rsidRDefault="006236DE">
        <w:pPr>
          <w:pStyle w:val="Footer"/>
          <w:jc w:val="center"/>
        </w:pPr>
        <w:r>
          <w:fldChar w:fldCharType="begin"/>
        </w:r>
        <w:r w:rsidR="001245EF">
          <w:instrText xml:space="preserve"> PAGE   \* MERGEFORMAT </w:instrText>
        </w:r>
        <w:r>
          <w:fldChar w:fldCharType="separate"/>
        </w:r>
        <w:r w:rsidR="002F072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245EF" w:rsidRDefault="001245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AEC" w:rsidRDefault="00672AEC" w:rsidP="00374CC4">
      <w:r>
        <w:separator/>
      </w:r>
    </w:p>
  </w:footnote>
  <w:footnote w:type="continuationSeparator" w:id="1">
    <w:p w:rsidR="00672AEC" w:rsidRDefault="00672AEC" w:rsidP="00374C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5EF" w:rsidRDefault="006236DE" w:rsidP="0041147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245E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245EF" w:rsidRDefault="001245E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82FC9"/>
    <w:multiLevelType w:val="multilevel"/>
    <w:tmpl w:val="F162BC1E"/>
    <w:lvl w:ilvl="0">
      <w:start w:val="3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78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80" w:hanging="78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9604F19"/>
    <w:multiLevelType w:val="hybridMultilevel"/>
    <w:tmpl w:val="5618352A"/>
    <w:lvl w:ilvl="0" w:tplc="FA44B0BA">
      <w:start w:val="3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0B3823E2"/>
    <w:multiLevelType w:val="multilevel"/>
    <w:tmpl w:val="B54CC04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209177F"/>
    <w:multiLevelType w:val="hybridMultilevel"/>
    <w:tmpl w:val="F02A0F3E"/>
    <w:lvl w:ilvl="0" w:tplc="755014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51680"/>
    <w:multiLevelType w:val="hybridMultilevel"/>
    <w:tmpl w:val="1F4AD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06695"/>
    <w:multiLevelType w:val="hybridMultilevel"/>
    <w:tmpl w:val="6BEEF888"/>
    <w:lvl w:ilvl="0" w:tplc="38A0AA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3E7F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4649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0810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52AC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7254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DEF3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5A08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881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271F70"/>
    <w:multiLevelType w:val="hybridMultilevel"/>
    <w:tmpl w:val="8E409318"/>
    <w:lvl w:ilvl="0" w:tplc="434C100E">
      <w:start w:val="1"/>
      <w:numFmt w:val="bullet"/>
      <w:lvlText w:val=""/>
      <w:lvlJc w:val="left"/>
      <w:pPr>
        <w:ind w:left="1287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4AB41CA"/>
    <w:multiLevelType w:val="hybridMultilevel"/>
    <w:tmpl w:val="EACC33D8"/>
    <w:lvl w:ilvl="0" w:tplc="B0C2AC02">
      <w:numFmt w:val="bullet"/>
      <w:lvlText w:val="-"/>
      <w:lvlJc w:val="left"/>
      <w:pPr>
        <w:ind w:left="144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146DBD"/>
    <w:multiLevelType w:val="hybridMultilevel"/>
    <w:tmpl w:val="ED9630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F23DF"/>
    <w:multiLevelType w:val="hybridMultilevel"/>
    <w:tmpl w:val="363618D0"/>
    <w:lvl w:ilvl="0" w:tplc="D512CA10">
      <w:start w:val="9"/>
      <w:numFmt w:val="bullet"/>
      <w:lvlText w:val="-"/>
      <w:lvlJc w:val="left"/>
      <w:pPr>
        <w:ind w:left="1287" w:hanging="360"/>
      </w:pPr>
      <w:rPr>
        <w:rFonts w:ascii=".VnTime" w:eastAsia="MS Mincho" w:hAnsi=".VnTime" w:cs="Aria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B5C6AD8"/>
    <w:multiLevelType w:val="hybridMultilevel"/>
    <w:tmpl w:val="86A6FFBC"/>
    <w:lvl w:ilvl="0" w:tplc="A2E82C72">
      <w:start w:val="3"/>
      <w:numFmt w:val="bullet"/>
      <w:lvlText w:val="-"/>
      <w:lvlJc w:val="left"/>
      <w:pPr>
        <w:ind w:left="927" w:hanging="360"/>
      </w:pPr>
      <w:rPr>
        <w:rFonts w:ascii="Calibri" w:eastAsia="Arial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3BD34B1B"/>
    <w:multiLevelType w:val="hybridMultilevel"/>
    <w:tmpl w:val="D9680D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57D9B"/>
    <w:multiLevelType w:val="hybridMultilevel"/>
    <w:tmpl w:val="EA507D78"/>
    <w:lvl w:ilvl="0" w:tplc="D910D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796F4A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92860C2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8D7363"/>
    <w:multiLevelType w:val="hybridMultilevel"/>
    <w:tmpl w:val="65B09114"/>
    <w:lvl w:ilvl="0" w:tplc="34981BF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E1290"/>
    <w:multiLevelType w:val="multilevel"/>
    <w:tmpl w:val="825C8F16"/>
    <w:lvl w:ilvl="0">
      <w:start w:val="3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78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80" w:hanging="78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5AE62A3"/>
    <w:multiLevelType w:val="hybridMultilevel"/>
    <w:tmpl w:val="B9AA4CBE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6">
    <w:nsid w:val="4D2F4C1D"/>
    <w:multiLevelType w:val="multilevel"/>
    <w:tmpl w:val="4912BA2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1FE0A24"/>
    <w:multiLevelType w:val="hybridMultilevel"/>
    <w:tmpl w:val="8E363108"/>
    <w:lvl w:ilvl="0" w:tplc="476C5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20F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3EC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FAC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284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30A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9C6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4EB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D4E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73A7023"/>
    <w:multiLevelType w:val="hybridMultilevel"/>
    <w:tmpl w:val="90D6C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952F16"/>
    <w:multiLevelType w:val="hybridMultilevel"/>
    <w:tmpl w:val="3832528E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981BFC"/>
    <w:multiLevelType w:val="hybridMultilevel"/>
    <w:tmpl w:val="BEDEFB94"/>
    <w:lvl w:ilvl="0" w:tplc="9E98B3D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0F25602"/>
    <w:multiLevelType w:val="hybridMultilevel"/>
    <w:tmpl w:val="8BF0DB54"/>
    <w:lvl w:ilvl="0" w:tplc="A2E82C7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A2E82C72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AB65E8"/>
    <w:multiLevelType w:val="hybridMultilevel"/>
    <w:tmpl w:val="82A6C0C0"/>
    <w:lvl w:ilvl="0" w:tplc="434C100E">
      <w:start w:val="1"/>
      <w:numFmt w:val="bullet"/>
      <w:lvlText w:val=""/>
      <w:lvlJc w:val="left"/>
      <w:pPr>
        <w:ind w:left="1287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EAC6606"/>
    <w:multiLevelType w:val="multilevel"/>
    <w:tmpl w:val="7EBA116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13"/>
  </w:num>
  <w:num w:numId="4">
    <w:abstractNumId w:val="15"/>
  </w:num>
  <w:num w:numId="5">
    <w:abstractNumId w:val="1"/>
  </w:num>
  <w:num w:numId="6">
    <w:abstractNumId w:val="10"/>
  </w:num>
  <w:num w:numId="7">
    <w:abstractNumId w:val="0"/>
  </w:num>
  <w:num w:numId="8">
    <w:abstractNumId w:val="14"/>
  </w:num>
  <w:num w:numId="9">
    <w:abstractNumId w:val="23"/>
  </w:num>
  <w:num w:numId="10">
    <w:abstractNumId w:val="8"/>
  </w:num>
  <w:num w:numId="11">
    <w:abstractNumId w:val="12"/>
  </w:num>
  <w:num w:numId="12">
    <w:abstractNumId w:val="9"/>
  </w:num>
  <w:num w:numId="13">
    <w:abstractNumId w:val="6"/>
  </w:num>
  <w:num w:numId="14">
    <w:abstractNumId w:val="22"/>
  </w:num>
  <w:num w:numId="15">
    <w:abstractNumId w:val="3"/>
  </w:num>
  <w:num w:numId="16">
    <w:abstractNumId w:val="21"/>
  </w:num>
  <w:num w:numId="17">
    <w:abstractNumId w:val="5"/>
  </w:num>
  <w:num w:numId="18">
    <w:abstractNumId w:val="18"/>
  </w:num>
  <w:num w:numId="19">
    <w:abstractNumId w:val="4"/>
  </w:num>
  <w:num w:numId="20">
    <w:abstractNumId w:val="16"/>
  </w:num>
  <w:num w:numId="21">
    <w:abstractNumId w:val="20"/>
  </w:num>
  <w:num w:numId="22">
    <w:abstractNumId w:val="7"/>
  </w:num>
  <w:num w:numId="23">
    <w:abstractNumId w:val="11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4CC4"/>
    <w:rsid w:val="00015696"/>
    <w:rsid w:val="00034322"/>
    <w:rsid w:val="00041B10"/>
    <w:rsid w:val="00041D42"/>
    <w:rsid w:val="0005631D"/>
    <w:rsid w:val="0005753D"/>
    <w:rsid w:val="000755B4"/>
    <w:rsid w:val="00075A25"/>
    <w:rsid w:val="000810F6"/>
    <w:rsid w:val="00097B13"/>
    <w:rsid w:val="000B5D8D"/>
    <w:rsid w:val="000D6E91"/>
    <w:rsid w:val="000E341F"/>
    <w:rsid w:val="000F3081"/>
    <w:rsid w:val="000F496A"/>
    <w:rsid w:val="000F4E60"/>
    <w:rsid w:val="00102EB1"/>
    <w:rsid w:val="001172B6"/>
    <w:rsid w:val="001245EF"/>
    <w:rsid w:val="00125D4D"/>
    <w:rsid w:val="00133BE4"/>
    <w:rsid w:val="00152BC4"/>
    <w:rsid w:val="001B50CC"/>
    <w:rsid w:val="001D4D18"/>
    <w:rsid w:val="001D5FB6"/>
    <w:rsid w:val="001E0E53"/>
    <w:rsid w:val="001F5148"/>
    <w:rsid w:val="00210E88"/>
    <w:rsid w:val="002205B3"/>
    <w:rsid w:val="0022393D"/>
    <w:rsid w:val="00233494"/>
    <w:rsid w:val="002459CB"/>
    <w:rsid w:val="002537CE"/>
    <w:rsid w:val="002677A5"/>
    <w:rsid w:val="002C1679"/>
    <w:rsid w:val="002C6E06"/>
    <w:rsid w:val="002E3129"/>
    <w:rsid w:val="002F0722"/>
    <w:rsid w:val="00315A72"/>
    <w:rsid w:val="0032227C"/>
    <w:rsid w:val="00326D02"/>
    <w:rsid w:val="00342190"/>
    <w:rsid w:val="00350358"/>
    <w:rsid w:val="003748FF"/>
    <w:rsid w:val="00374CC4"/>
    <w:rsid w:val="003C0464"/>
    <w:rsid w:val="003C6008"/>
    <w:rsid w:val="003D0B46"/>
    <w:rsid w:val="003E44F0"/>
    <w:rsid w:val="0040095A"/>
    <w:rsid w:val="00405E7E"/>
    <w:rsid w:val="00411470"/>
    <w:rsid w:val="00421A69"/>
    <w:rsid w:val="004278A7"/>
    <w:rsid w:val="004331D7"/>
    <w:rsid w:val="00442FC4"/>
    <w:rsid w:val="004566BE"/>
    <w:rsid w:val="00460BD9"/>
    <w:rsid w:val="0046118C"/>
    <w:rsid w:val="0046762C"/>
    <w:rsid w:val="00486428"/>
    <w:rsid w:val="004937AD"/>
    <w:rsid w:val="004C2AC4"/>
    <w:rsid w:val="004C37CA"/>
    <w:rsid w:val="004E0D80"/>
    <w:rsid w:val="00503C3E"/>
    <w:rsid w:val="00507949"/>
    <w:rsid w:val="00513906"/>
    <w:rsid w:val="0051594D"/>
    <w:rsid w:val="005166E2"/>
    <w:rsid w:val="005220B5"/>
    <w:rsid w:val="00522313"/>
    <w:rsid w:val="00547582"/>
    <w:rsid w:val="005564F6"/>
    <w:rsid w:val="0057331F"/>
    <w:rsid w:val="00585E34"/>
    <w:rsid w:val="005917DA"/>
    <w:rsid w:val="005C6589"/>
    <w:rsid w:val="005D0BF7"/>
    <w:rsid w:val="005D0CE3"/>
    <w:rsid w:val="005D3D73"/>
    <w:rsid w:val="005D43B4"/>
    <w:rsid w:val="00605950"/>
    <w:rsid w:val="006236DE"/>
    <w:rsid w:val="00625EC0"/>
    <w:rsid w:val="00633D66"/>
    <w:rsid w:val="006662EF"/>
    <w:rsid w:val="00672AEC"/>
    <w:rsid w:val="0068129B"/>
    <w:rsid w:val="006858D4"/>
    <w:rsid w:val="00686A70"/>
    <w:rsid w:val="006A48B6"/>
    <w:rsid w:val="006B0686"/>
    <w:rsid w:val="006B5362"/>
    <w:rsid w:val="006C1D62"/>
    <w:rsid w:val="006F1103"/>
    <w:rsid w:val="00704A3E"/>
    <w:rsid w:val="007051DE"/>
    <w:rsid w:val="00710C41"/>
    <w:rsid w:val="00715D14"/>
    <w:rsid w:val="007467A5"/>
    <w:rsid w:val="00766E2B"/>
    <w:rsid w:val="00770375"/>
    <w:rsid w:val="007968EB"/>
    <w:rsid w:val="007A13F6"/>
    <w:rsid w:val="007A205D"/>
    <w:rsid w:val="007A7939"/>
    <w:rsid w:val="007B0881"/>
    <w:rsid w:val="007D100D"/>
    <w:rsid w:val="007D54D1"/>
    <w:rsid w:val="007E6876"/>
    <w:rsid w:val="007F3981"/>
    <w:rsid w:val="008043E2"/>
    <w:rsid w:val="0082057C"/>
    <w:rsid w:val="008215FF"/>
    <w:rsid w:val="008454D0"/>
    <w:rsid w:val="00845BE8"/>
    <w:rsid w:val="008512D4"/>
    <w:rsid w:val="00862658"/>
    <w:rsid w:val="00866AF7"/>
    <w:rsid w:val="008B06A7"/>
    <w:rsid w:val="008B3805"/>
    <w:rsid w:val="008C61CB"/>
    <w:rsid w:val="008D2A8C"/>
    <w:rsid w:val="008D4647"/>
    <w:rsid w:val="008F090F"/>
    <w:rsid w:val="008F1C77"/>
    <w:rsid w:val="009258E1"/>
    <w:rsid w:val="0093203C"/>
    <w:rsid w:val="00953CB5"/>
    <w:rsid w:val="00960E45"/>
    <w:rsid w:val="00964D9C"/>
    <w:rsid w:val="00970DA7"/>
    <w:rsid w:val="009953D2"/>
    <w:rsid w:val="00996849"/>
    <w:rsid w:val="009A0E9A"/>
    <w:rsid w:val="009C0764"/>
    <w:rsid w:val="009D1DD9"/>
    <w:rsid w:val="009D2197"/>
    <w:rsid w:val="009E06AF"/>
    <w:rsid w:val="009E73BF"/>
    <w:rsid w:val="00A0776C"/>
    <w:rsid w:val="00A328FD"/>
    <w:rsid w:val="00A50643"/>
    <w:rsid w:val="00A52009"/>
    <w:rsid w:val="00A53318"/>
    <w:rsid w:val="00A54E5D"/>
    <w:rsid w:val="00A64AEB"/>
    <w:rsid w:val="00A66F9A"/>
    <w:rsid w:val="00A67D35"/>
    <w:rsid w:val="00A744B8"/>
    <w:rsid w:val="00AB494A"/>
    <w:rsid w:val="00AC11D2"/>
    <w:rsid w:val="00AC44AE"/>
    <w:rsid w:val="00AC5429"/>
    <w:rsid w:val="00AD0CF1"/>
    <w:rsid w:val="00AF0713"/>
    <w:rsid w:val="00AF621C"/>
    <w:rsid w:val="00AF6302"/>
    <w:rsid w:val="00AF68F9"/>
    <w:rsid w:val="00B04036"/>
    <w:rsid w:val="00B15B70"/>
    <w:rsid w:val="00B43318"/>
    <w:rsid w:val="00B54523"/>
    <w:rsid w:val="00B6655F"/>
    <w:rsid w:val="00B74179"/>
    <w:rsid w:val="00B8378D"/>
    <w:rsid w:val="00B873DC"/>
    <w:rsid w:val="00B913DB"/>
    <w:rsid w:val="00B94F38"/>
    <w:rsid w:val="00BA0066"/>
    <w:rsid w:val="00BB1FDF"/>
    <w:rsid w:val="00BE0678"/>
    <w:rsid w:val="00BE1BD5"/>
    <w:rsid w:val="00BE1FA9"/>
    <w:rsid w:val="00C01ED8"/>
    <w:rsid w:val="00C10CAF"/>
    <w:rsid w:val="00C13333"/>
    <w:rsid w:val="00C31821"/>
    <w:rsid w:val="00C409C5"/>
    <w:rsid w:val="00C4252D"/>
    <w:rsid w:val="00C42A45"/>
    <w:rsid w:val="00C475A1"/>
    <w:rsid w:val="00C644B1"/>
    <w:rsid w:val="00C96206"/>
    <w:rsid w:val="00CB0312"/>
    <w:rsid w:val="00CC0264"/>
    <w:rsid w:val="00CF0049"/>
    <w:rsid w:val="00D001BA"/>
    <w:rsid w:val="00D02959"/>
    <w:rsid w:val="00D02E27"/>
    <w:rsid w:val="00D15190"/>
    <w:rsid w:val="00D22C1B"/>
    <w:rsid w:val="00D231E8"/>
    <w:rsid w:val="00D23427"/>
    <w:rsid w:val="00D25281"/>
    <w:rsid w:val="00D418E8"/>
    <w:rsid w:val="00D53734"/>
    <w:rsid w:val="00D65151"/>
    <w:rsid w:val="00D66F1F"/>
    <w:rsid w:val="00D748E1"/>
    <w:rsid w:val="00D74EFE"/>
    <w:rsid w:val="00DB710C"/>
    <w:rsid w:val="00DD7F81"/>
    <w:rsid w:val="00DE0238"/>
    <w:rsid w:val="00DF1A0E"/>
    <w:rsid w:val="00E07542"/>
    <w:rsid w:val="00E47390"/>
    <w:rsid w:val="00E64D63"/>
    <w:rsid w:val="00E66C85"/>
    <w:rsid w:val="00E717A0"/>
    <w:rsid w:val="00E877AE"/>
    <w:rsid w:val="00EA6443"/>
    <w:rsid w:val="00ED1C9E"/>
    <w:rsid w:val="00EF23D8"/>
    <w:rsid w:val="00EF322B"/>
    <w:rsid w:val="00EF5D8B"/>
    <w:rsid w:val="00F1615F"/>
    <w:rsid w:val="00F22D95"/>
    <w:rsid w:val="00F2450C"/>
    <w:rsid w:val="00F31D34"/>
    <w:rsid w:val="00F3363F"/>
    <w:rsid w:val="00F36324"/>
    <w:rsid w:val="00F45BAD"/>
    <w:rsid w:val="00F5356A"/>
    <w:rsid w:val="00F6522C"/>
    <w:rsid w:val="00F67807"/>
    <w:rsid w:val="00F96CFA"/>
    <w:rsid w:val="00FB3329"/>
    <w:rsid w:val="00FE6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CC4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374CC4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374CC4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rsid w:val="00374C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74CC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374CC4"/>
  </w:style>
  <w:style w:type="paragraph" w:styleId="BalloonText">
    <w:name w:val="Balloon Text"/>
    <w:basedOn w:val="Normal"/>
    <w:link w:val="BalloonTextChar"/>
    <w:semiHidden/>
    <w:rsid w:val="00374C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74CC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4CC4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74C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CC4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semiHidden/>
    <w:rsid w:val="00374CC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374CC4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HTMLPreformatted">
    <w:name w:val="HTML Preformatted"/>
    <w:basedOn w:val="Normal"/>
    <w:link w:val="HTMLPreformattedChar"/>
    <w:rsid w:val="00374C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rsid w:val="00374CC4"/>
    <w:rPr>
      <w:rFonts w:ascii="Courier New" w:eastAsia="Times New Roman" w:hAnsi="Courier New" w:cs="Courier New"/>
      <w:sz w:val="20"/>
      <w:szCs w:val="20"/>
      <w:lang w:val="fr-FR" w:eastAsia="fr-FR"/>
    </w:rPr>
  </w:style>
  <w:style w:type="paragraph" w:styleId="Caption">
    <w:name w:val="caption"/>
    <w:basedOn w:val="Normal"/>
    <w:next w:val="Normal"/>
    <w:qFormat/>
    <w:rsid w:val="00374CC4"/>
    <w:pPr>
      <w:spacing w:before="120" w:after="120" w:line="360" w:lineRule="auto"/>
      <w:ind w:firstLine="454"/>
      <w:jc w:val="both"/>
    </w:pPr>
    <w:rPr>
      <w:b/>
      <w:bCs/>
      <w:i/>
      <w:iCs/>
      <w:color w:val="000000"/>
      <w:sz w:val="26"/>
    </w:rPr>
  </w:style>
  <w:style w:type="paragraph" w:customStyle="1" w:styleId="Default">
    <w:name w:val="Default"/>
    <w:rsid w:val="00374CC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74CC4"/>
    <w:pPr>
      <w:spacing w:line="340" w:lineRule="exact"/>
      <w:ind w:left="720" w:firstLine="720"/>
      <w:contextualSpacing/>
      <w:jc w:val="both"/>
    </w:pPr>
    <w:rPr>
      <w:rFonts w:eastAsia="Calibri"/>
      <w:sz w:val="26"/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374CC4"/>
    <w:rPr>
      <w:rFonts w:ascii="Times New Roman" w:eastAsia="Calibri" w:hAnsi="Times New Roman" w:cs="Times New Roman"/>
      <w:sz w:val="26"/>
      <w:szCs w:val="20"/>
    </w:rPr>
  </w:style>
  <w:style w:type="character" w:customStyle="1" w:styleId="ff61">
    <w:name w:val="ff61"/>
    <w:rsid w:val="00374CC4"/>
    <w:rPr>
      <w:rFonts w:ascii="ff6" w:hAnsi="ff6" w:cs="Times New Roman"/>
    </w:rPr>
  </w:style>
  <w:style w:type="character" w:styleId="Strong">
    <w:name w:val="Strong"/>
    <w:uiPriority w:val="22"/>
    <w:qFormat/>
    <w:rsid w:val="00374CC4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7.emf"/><Relationship Id="rId26" Type="http://schemas.openxmlformats.org/officeDocument/2006/relationships/chart" Target="charts/chart6.xml"/><Relationship Id="rId39" Type="http://schemas.openxmlformats.org/officeDocument/2006/relationships/oleObject" Target="embeddings/oleObject2.bin"/><Relationship Id="rId21" Type="http://schemas.openxmlformats.org/officeDocument/2006/relationships/image" Target="media/image10.emf"/><Relationship Id="rId34" Type="http://schemas.openxmlformats.org/officeDocument/2006/relationships/image" Target="media/image22.png"/><Relationship Id="rId42" Type="http://schemas.openxmlformats.org/officeDocument/2006/relationships/image" Target="media/image28.emf"/><Relationship Id="rId47" Type="http://schemas.openxmlformats.org/officeDocument/2006/relationships/chart" Target="charts/chart8.xml"/><Relationship Id="rId50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5" Type="http://schemas.openxmlformats.org/officeDocument/2006/relationships/image" Target="media/image14.png"/><Relationship Id="rId33" Type="http://schemas.openxmlformats.org/officeDocument/2006/relationships/image" Target="media/image21.emf"/><Relationship Id="rId38" Type="http://schemas.openxmlformats.org/officeDocument/2006/relationships/image" Target="media/image25.emf"/><Relationship Id="rId46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9.emf"/><Relationship Id="rId29" Type="http://schemas.openxmlformats.org/officeDocument/2006/relationships/image" Target="media/image17.png"/><Relationship Id="rId41" Type="http://schemas.openxmlformats.org/officeDocument/2006/relationships/image" Target="media/image27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20.jpeg"/><Relationship Id="rId37" Type="http://schemas.openxmlformats.org/officeDocument/2006/relationships/oleObject" Target="embeddings/oleObject1.bin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2.emf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49" Type="http://schemas.openxmlformats.org/officeDocument/2006/relationships/chart" Target="charts/chart9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image" Target="media/image19.png"/><Relationship Id="rId44" Type="http://schemas.openxmlformats.org/officeDocument/2006/relationships/image" Target="media/image30.emf"/><Relationship Id="rId52" Type="http://schemas.openxmlformats.org/officeDocument/2006/relationships/footer" Target="footer1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11.e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29.emf"/><Relationship Id="rId48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%20di%20dong%20tu%20062014\TiO2%20NDT\Do%20thi%20quang%20hoa%20MB,%20LAS%20(1)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%20Trang\New%20Microsoft%20Office%20Excel%20Worksheet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User\Desktop\C%20Trang\New%20Microsoft%20Office%20Excel%20Worksheet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%20Trang\New%20Microsoft%20Office%20Excel%20Worksheet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%20Trang\New%20Microsoft%20Office%20Excel%20Worksheet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%20di%20dong%20tu%2011%202013\Nghi%20dinh%20thu%20TiO2\ve%20do%20thi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c%20di%20dong%20tu%20062014\TiO2%20NDT\Do%20thi%20quang%20hoa%20MB,%20LAS%20(1).xlsx" TargetMode="External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ell\Documents\do%20thi%20chi%20Trang.xlsx" TargetMode="External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ell\Documents\do%20thi%20chi%20Trang.xlsx" TargetMode="External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%20Trang\New%20Microsoft%20Office%20Excel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8687712375017643"/>
          <c:y val="5.1400554097404495E-2"/>
          <c:w val="0.76106453486478565"/>
          <c:h val="0.66753810480676856"/>
        </c:manualLayout>
      </c:layout>
      <c:scatterChart>
        <c:scatterStyle val="lineMarker"/>
        <c:ser>
          <c:idx val="0"/>
          <c:order val="0"/>
          <c:tx>
            <c:strRef>
              <c:f>Sheet2!$C$42</c:f>
              <c:strCache>
                <c:ptCount val="1"/>
                <c:pt idx="0">
                  <c:v>TiO2 TM</c:v>
                </c:pt>
              </c:strCache>
            </c:strRef>
          </c:tx>
          <c:xVal>
            <c:numRef>
              <c:f>Sheet2!$B$43:$B$50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Sheet2!$C$43:$C$50</c:f>
              <c:numCache>
                <c:formatCode>General</c:formatCode>
                <c:ptCount val="8"/>
                <c:pt idx="0">
                  <c:v>0</c:v>
                </c:pt>
                <c:pt idx="1">
                  <c:v>38</c:v>
                </c:pt>
                <c:pt idx="2">
                  <c:v>58</c:v>
                </c:pt>
                <c:pt idx="3">
                  <c:v>76</c:v>
                </c:pt>
                <c:pt idx="4">
                  <c:v>81</c:v>
                </c:pt>
                <c:pt idx="5">
                  <c:v>84</c:v>
                </c:pt>
                <c:pt idx="6">
                  <c:v>86.5</c:v>
                </c:pt>
                <c:pt idx="7">
                  <c:v>88</c:v>
                </c:pt>
              </c:numCache>
            </c:numRef>
          </c:yVal>
        </c:ser>
        <c:ser>
          <c:idx val="1"/>
          <c:order val="1"/>
          <c:tx>
            <c:strRef>
              <c:f>Sheet2!$D$42</c:f>
              <c:strCache>
                <c:ptCount val="1"/>
                <c:pt idx="0">
                  <c:v>TiO2/CNT</c:v>
                </c:pt>
              </c:strCache>
            </c:strRef>
          </c:tx>
          <c:xVal>
            <c:numRef>
              <c:f>Sheet2!$B$43:$B$50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Sheet2!$D$43:$D$50</c:f>
              <c:numCache>
                <c:formatCode>General</c:formatCode>
                <c:ptCount val="8"/>
                <c:pt idx="0">
                  <c:v>0</c:v>
                </c:pt>
                <c:pt idx="1">
                  <c:v>65</c:v>
                </c:pt>
                <c:pt idx="2">
                  <c:v>80</c:v>
                </c:pt>
                <c:pt idx="3">
                  <c:v>87</c:v>
                </c:pt>
                <c:pt idx="4">
                  <c:v>92</c:v>
                </c:pt>
                <c:pt idx="5">
                  <c:v>95</c:v>
                </c:pt>
                <c:pt idx="6">
                  <c:v>97.5</c:v>
                </c:pt>
                <c:pt idx="7">
                  <c:v>100</c:v>
                </c:pt>
              </c:numCache>
            </c:numRef>
          </c:yVal>
        </c:ser>
        <c:axId val="96992256"/>
        <c:axId val="97264768"/>
      </c:scatterChart>
      <c:valAx>
        <c:axId val="96992256"/>
        <c:scaling>
          <c:orientation val="minMax"/>
          <c:max val="70"/>
        </c:scaling>
        <c:axPos val="b"/>
        <c:title>
          <c:tx>
            <c:rich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00">
                    <a:latin typeface="Times New Roman" pitchFamily="18" charset="0"/>
                    <a:cs typeface="Times New Roman" pitchFamily="18" charset="0"/>
                  </a:rPr>
                  <a:t>Reaction time, min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97264768"/>
        <c:crosses val="autoZero"/>
        <c:crossBetween val="midCat"/>
        <c:majorUnit val="10"/>
      </c:valAx>
      <c:valAx>
        <c:axId val="97264768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00">
                    <a:latin typeface="Times New Roman" pitchFamily="18" charset="0"/>
                    <a:cs typeface="Times New Roman" pitchFamily="18" charset="0"/>
                  </a:rPr>
                  <a:t>MB</a:t>
                </a:r>
                <a:r>
                  <a:rPr lang="en-US" sz="1000" baseline="0">
                    <a:latin typeface="Times New Roman" pitchFamily="18" charset="0"/>
                    <a:cs typeface="Times New Roman" pitchFamily="18" charset="0"/>
                  </a:rPr>
                  <a:t> conversion</a:t>
                </a:r>
                <a:r>
                  <a:rPr lang="en-US" sz="1000">
                    <a:latin typeface="Times New Roman" pitchFamily="18" charset="0"/>
                    <a:cs typeface="Times New Roman" pitchFamily="18" charset="0"/>
                  </a:rPr>
                  <a:t>, %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96992256"/>
        <c:crosses val="autoZero"/>
        <c:crossBetween val="midCat"/>
        <c:majorUnit val="20"/>
      </c:valAx>
    </c:plotArea>
    <c:legend>
      <c:legendPos val="r"/>
      <c:layout>
        <c:manualLayout>
          <c:xMode val="edge"/>
          <c:yMode val="edge"/>
          <c:x val="0.51856094023784927"/>
          <c:y val="0.41843764748618179"/>
          <c:w val="0.40070959039440762"/>
          <c:h val="0.18906842458297451"/>
        </c:manualLayout>
      </c:layout>
      <c:txPr>
        <a:bodyPr/>
        <a:lstStyle/>
        <a:p>
          <a:pPr>
            <a:defRPr sz="1000" b="1"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scatterChart>
        <c:scatterStyle val="lineMarker"/>
        <c:ser>
          <c:idx val="0"/>
          <c:order val="0"/>
          <c:tx>
            <c:v>XT-3</c:v>
          </c:tx>
          <c:xVal>
            <c:numRef>
              <c:f>Sheet3!$B$4:$B$13</c:f>
              <c:numCache>
                <c:formatCode>General</c:formatCode>
                <c:ptCount val="10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</c:numCache>
            </c:numRef>
          </c:xVal>
          <c:yVal>
            <c:numRef>
              <c:f>Sheet3!$E$4:$E$13</c:f>
              <c:numCache>
                <c:formatCode>General</c:formatCode>
                <c:ptCount val="10"/>
                <c:pt idx="0">
                  <c:v>201</c:v>
                </c:pt>
                <c:pt idx="1">
                  <c:v>87</c:v>
                </c:pt>
                <c:pt idx="2">
                  <c:v>38</c:v>
                </c:pt>
                <c:pt idx="3">
                  <c:v>14</c:v>
                </c:pt>
                <c:pt idx="4">
                  <c:v>11</c:v>
                </c:pt>
                <c:pt idx="5">
                  <c:v>8</c:v>
                </c:pt>
                <c:pt idx="6">
                  <c:v>7</c:v>
                </c:pt>
              </c:numCache>
            </c:numRef>
          </c:yVal>
        </c:ser>
        <c:ser>
          <c:idx val="1"/>
          <c:order val="1"/>
          <c:tx>
            <c:v>TiO2 TM</c:v>
          </c:tx>
          <c:xVal>
            <c:numRef>
              <c:f>Sheet3!$B$4:$B$13</c:f>
              <c:numCache>
                <c:formatCode>General</c:formatCode>
                <c:ptCount val="10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</c:numCache>
            </c:numRef>
          </c:xVal>
          <c:yVal>
            <c:numRef>
              <c:f>Sheet3!$F$4:$F$13</c:f>
              <c:numCache>
                <c:formatCode>General</c:formatCode>
                <c:ptCount val="10"/>
                <c:pt idx="0">
                  <c:v>201</c:v>
                </c:pt>
                <c:pt idx="1">
                  <c:v>150</c:v>
                </c:pt>
                <c:pt idx="2">
                  <c:v>140</c:v>
                </c:pt>
                <c:pt idx="3">
                  <c:v>130</c:v>
                </c:pt>
                <c:pt idx="4">
                  <c:v>120</c:v>
                </c:pt>
                <c:pt idx="5">
                  <c:v>115</c:v>
                </c:pt>
                <c:pt idx="6">
                  <c:v>112</c:v>
                </c:pt>
              </c:numCache>
            </c:numRef>
          </c:yVal>
        </c:ser>
        <c:axId val="97561984"/>
        <c:axId val="97957376"/>
      </c:scatterChart>
      <c:valAx>
        <c:axId val="97561984"/>
        <c:scaling>
          <c:orientation val="minMax"/>
          <c:max val="120"/>
          <c:min val="0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800">
                    <a:latin typeface="Times New Roman" pitchFamily="18" charset="0"/>
                    <a:cs typeface="Times New Roman" pitchFamily="18" charset="0"/>
                  </a:rPr>
                  <a:t>Reaction</a:t>
                </a:r>
                <a:r>
                  <a:rPr lang="en-US" sz="800" baseline="0">
                    <a:latin typeface="Times New Roman" pitchFamily="18" charset="0"/>
                    <a:cs typeface="Times New Roman" pitchFamily="18" charset="0"/>
                  </a:rPr>
                  <a:t> time</a:t>
                </a:r>
                <a:r>
                  <a:rPr lang="en-US" sz="800">
                    <a:latin typeface="Times New Roman" pitchFamily="18" charset="0"/>
                    <a:cs typeface="Times New Roman" pitchFamily="18" charset="0"/>
                  </a:rPr>
                  <a:t>, min</a:t>
                </a:r>
              </a:p>
            </c:rich>
          </c:tx>
        </c:title>
        <c:numFmt formatCode="General" sourceLinked="1"/>
        <c:tickLblPos val="nextTo"/>
        <c:crossAx val="97957376"/>
        <c:crosses val="autoZero"/>
        <c:crossBetween val="midCat"/>
      </c:valAx>
      <c:valAx>
        <c:axId val="9795737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900">
                    <a:latin typeface="+mj-lt"/>
                  </a:defRPr>
                </a:pPr>
                <a:r>
                  <a:rPr lang="en-US" sz="900">
                    <a:latin typeface="+mj-lt"/>
                  </a:rPr>
                  <a:t>S</a:t>
                </a:r>
                <a:r>
                  <a:rPr lang="en-US" sz="900" baseline="0">
                    <a:latin typeface="+mj-lt"/>
                  </a:rPr>
                  <a:t> content</a:t>
                </a:r>
                <a:r>
                  <a:rPr lang="vi-VN" sz="900">
                    <a:latin typeface="+mj-lt"/>
                  </a:rPr>
                  <a:t>, ppm</a:t>
                </a:r>
              </a:p>
            </c:rich>
          </c:tx>
        </c:title>
        <c:numFmt formatCode="General" sourceLinked="1"/>
        <c:tickLblPos val="nextTo"/>
        <c:crossAx val="9756198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8336319398648049"/>
          <c:y val="0.11072725284339457"/>
          <c:w val="0.26108117890116234"/>
          <c:h val="0.16743438320210074"/>
        </c:manualLayout>
      </c:layout>
      <c:overlay val="1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3668425797445"/>
          <c:y val="5.6559908539039867E-2"/>
          <c:w val="0.79545591314760566"/>
          <c:h val="0.75542352257140033"/>
        </c:manualLayout>
      </c:layout>
      <c:scatterChart>
        <c:scatterStyle val="lineMarker"/>
        <c:ser>
          <c:idx val="0"/>
          <c:order val="0"/>
          <c:tx>
            <c:v>TiO2 TM</c:v>
          </c:tx>
          <c:xVal>
            <c:numRef>
              <c:f>Sheet1!$A$3:$A$10</c:f>
              <c:numCache>
                <c:formatCode>General</c:formatCode>
                <c:ptCount val="8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150</c:v>
                </c:pt>
              </c:numCache>
            </c:numRef>
          </c:xVal>
          <c:yVal>
            <c:numRef>
              <c:f>Sheet1!$B$3:$B$10</c:f>
              <c:numCache>
                <c:formatCode>General</c:formatCode>
                <c:ptCount val="8"/>
                <c:pt idx="0">
                  <c:v>0</c:v>
                </c:pt>
                <c:pt idx="1">
                  <c:v>63</c:v>
                </c:pt>
                <c:pt idx="2">
                  <c:v>73</c:v>
                </c:pt>
                <c:pt idx="3">
                  <c:v>81</c:v>
                </c:pt>
                <c:pt idx="4">
                  <c:v>88</c:v>
                </c:pt>
                <c:pt idx="5">
                  <c:v>90</c:v>
                </c:pt>
                <c:pt idx="6">
                  <c:v>93</c:v>
                </c:pt>
                <c:pt idx="7">
                  <c:v>95</c:v>
                </c:pt>
              </c:numCache>
            </c:numRef>
          </c:yVal>
        </c:ser>
        <c:ser>
          <c:idx val="1"/>
          <c:order val="1"/>
          <c:tx>
            <c:v>TiO2 TM/TiO2 sol-gel/CNT 350</c:v>
          </c:tx>
          <c:xVal>
            <c:numRef>
              <c:f>Sheet1!$A$3:$A$10</c:f>
              <c:numCache>
                <c:formatCode>General</c:formatCode>
                <c:ptCount val="8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150</c:v>
                </c:pt>
              </c:numCache>
            </c:numRef>
          </c:xVal>
          <c:yVal>
            <c:numRef>
              <c:f>Sheet1!$C$3:$C$10</c:f>
              <c:numCache>
                <c:formatCode>General</c:formatCode>
                <c:ptCount val="8"/>
                <c:pt idx="0">
                  <c:v>0</c:v>
                </c:pt>
                <c:pt idx="1">
                  <c:v>82</c:v>
                </c:pt>
                <c:pt idx="2">
                  <c:v>92</c:v>
                </c:pt>
                <c:pt idx="3">
                  <c:v>95</c:v>
                </c:pt>
                <c:pt idx="4">
                  <c:v>97</c:v>
                </c:pt>
                <c:pt idx="5">
                  <c:v>98</c:v>
                </c:pt>
                <c:pt idx="6">
                  <c:v>100</c:v>
                </c:pt>
                <c:pt idx="7">
                  <c:v>100</c:v>
                </c:pt>
              </c:numCache>
            </c:numRef>
          </c:yVal>
        </c:ser>
        <c:ser>
          <c:idx val="2"/>
          <c:order val="2"/>
          <c:tx>
            <c:v>TiO2 sol-gel/CNT 350</c:v>
          </c:tx>
          <c:xVal>
            <c:numRef>
              <c:f>Sheet1!$A$3:$A$10</c:f>
              <c:numCache>
                <c:formatCode>General</c:formatCode>
                <c:ptCount val="8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150</c:v>
                </c:pt>
              </c:numCache>
            </c:numRef>
          </c:xVal>
          <c:yVal>
            <c:numRef>
              <c:f>Sheet1!$D$3:$D$10</c:f>
              <c:numCache>
                <c:formatCode>General</c:formatCode>
                <c:ptCount val="8"/>
                <c:pt idx="0">
                  <c:v>0</c:v>
                </c:pt>
                <c:pt idx="1">
                  <c:v>77</c:v>
                </c:pt>
                <c:pt idx="2">
                  <c:v>79</c:v>
                </c:pt>
                <c:pt idx="3">
                  <c:v>83</c:v>
                </c:pt>
                <c:pt idx="4">
                  <c:v>84</c:v>
                </c:pt>
                <c:pt idx="5">
                  <c:v>85</c:v>
                </c:pt>
                <c:pt idx="6">
                  <c:v>86</c:v>
                </c:pt>
                <c:pt idx="7">
                  <c:v>87</c:v>
                </c:pt>
              </c:numCache>
            </c:numRef>
          </c:yVal>
        </c:ser>
        <c:ser>
          <c:idx val="3"/>
          <c:order val="3"/>
          <c:tx>
            <c:v>TiO2 sol-gel/CNT 600</c:v>
          </c:tx>
          <c:xVal>
            <c:numRef>
              <c:f>Sheet1!$A$3:$A$10</c:f>
              <c:numCache>
                <c:formatCode>General</c:formatCode>
                <c:ptCount val="8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150</c:v>
                </c:pt>
              </c:numCache>
            </c:numRef>
          </c:xVal>
          <c:yVal>
            <c:numRef>
              <c:f>Sheet1!$E$3:$E$10</c:f>
              <c:numCache>
                <c:formatCode>General</c:formatCode>
                <c:ptCount val="8"/>
                <c:pt idx="0">
                  <c:v>0</c:v>
                </c:pt>
                <c:pt idx="1">
                  <c:v>79</c:v>
                </c:pt>
                <c:pt idx="2">
                  <c:v>84</c:v>
                </c:pt>
                <c:pt idx="3">
                  <c:v>86</c:v>
                </c:pt>
                <c:pt idx="4">
                  <c:v>88</c:v>
                </c:pt>
                <c:pt idx="5">
                  <c:v>89</c:v>
                </c:pt>
                <c:pt idx="6">
                  <c:v>90</c:v>
                </c:pt>
                <c:pt idx="7">
                  <c:v>91</c:v>
                </c:pt>
              </c:numCache>
            </c:numRef>
          </c:yVal>
        </c:ser>
        <c:ser>
          <c:idx val="4"/>
          <c:order val="4"/>
          <c:tx>
            <c:v>TiO2 sol-gel 600</c:v>
          </c:tx>
          <c:xVal>
            <c:numRef>
              <c:f>Sheet1!$A$3:$A$10</c:f>
              <c:numCache>
                <c:formatCode>General</c:formatCode>
                <c:ptCount val="8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150</c:v>
                </c:pt>
              </c:numCache>
            </c:numRef>
          </c:xVal>
          <c:yVal>
            <c:numRef>
              <c:f>Sheet1!$F$3:$F$10</c:f>
              <c:numCache>
                <c:formatCode>General</c:formatCode>
                <c:ptCount val="8"/>
                <c:pt idx="0">
                  <c:v>0</c:v>
                </c:pt>
                <c:pt idx="1">
                  <c:v>62</c:v>
                </c:pt>
                <c:pt idx="2">
                  <c:v>73</c:v>
                </c:pt>
                <c:pt idx="3">
                  <c:v>80</c:v>
                </c:pt>
                <c:pt idx="4">
                  <c:v>86</c:v>
                </c:pt>
                <c:pt idx="5">
                  <c:v>89</c:v>
                </c:pt>
                <c:pt idx="6">
                  <c:v>92</c:v>
                </c:pt>
                <c:pt idx="7">
                  <c:v>94</c:v>
                </c:pt>
              </c:numCache>
            </c:numRef>
          </c:yVal>
        </c:ser>
        <c:axId val="51036160"/>
        <c:axId val="51038080"/>
      </c:scatterChart>
      <c:valAx>
        <c:axId val="51036160"/>
        <c:scaling>
          <c:orientation val="minMax"/>
          <c:max val="150"/>
          <c:min val="0"/>
        </c:scaling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>
                    <a:latin typeface="Times New Roman" pitchFamily="18" charset="0"/>
                    <a:cs typeface="Times New Roman" pitchFamily="18" charset="0"/>
                  </a:rPr>
                  <a:t>Reaction</a:t>
                </a:r>
                <a:r>
                  <a:rPr lang="en-US" sz="1000" baseline="0">
                    <a:latin typeface="Times New Roman" pitchFamily="18" charset="0"/>
                    <a:cs typeface="Times New Roman" pitchFamily="18" charset="0"/>
                  </a:rPr>
                  <a:t> time</a:t>
                </a:r>
                <a:r>
                  <a:rPr lang="en-US" sz="1000">
                    <a:latin typeface="Times New Roman" pitchFamily="18" charset="0"/>
                    <a:cs typeface="Times New Roman" pitchFamily="18" charset="0"/>
                  </a:rPr>
                  <a:t>, min</a:t>
                </a:r>
              </a:p>
            </c:rich>
          </c:tx>
          <c:layout>
            <c:manualLayout>
              <c:xMode val="edge"/>
              <c:yMode val="edge"/>
              <c:x val="0.37845639929232994"/>
              <c:y val="0.94154320005516479"/>
            </c:manualLayout>
          </c:layout>
        </c:title>
        <c:numFmt formatCode="General" sourceLinked="1"/>
        <c:tickLblPos val="nextTo"/>
        <c:crossAx val="51038080"/>
        <c:crosses val="autoZero"/>
        <c:crossBetween val="midCat"/>
        <c:majorUnit val="30"/>
      </c:valAx>
      <c:valAx>
        <c:axId val="51038080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 MB conversion, %</a:t>
                </a:r>
              </a:p>
            </c:rich>
          </c:tx>
        </c:title>
        <c:numFmt formatCode="General" sourceLinked="1"/>
        <c:tickLblPos val="nextTo"/>
        <c:crossAx val="51036160"/>
        <c:crosses val="autoZero"/>
        <c:crossBetween val="midCat"/>
        <c:majorUnit val="20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1624508287916013"/>
          <c:y val="0.4617745427037438"/>
          <c:w val="0.49668015304525115"/>
          <c:h val="0.34690281677257018"/>
        </c:manualLayout>
      </c:layout>
      <c:overlay val="1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AngAx val="1"/>
    </c:view3D>
    <c:plotArea>
      <c:layout>
        <c:manualLayout>
          <c:layoutTarget val="inner"/>
          <c:xMode val="edge"/>
          <c:yMode val="edge"/>
          <c:x val="0.11440828720596388"/>
          <c:y val="4.4800607000777121E-2"/>
          <c:w val="0.87087270341207723"/>
          <c:h val="0.60363808690580723"/>
        </c:manualLayout>
      </c:layout>
      <c:bar3DChart>
        <c:barDir val="col"/>
        <c:grouping val="clustered"/>
        <c:ser>
          <c:idx val="0"/>
          <c:order val="0"/>
          <c:tx>
            <c:v>Độ rọi, klux</c:v>
          </c:tx>
          <c:cat>
            <c:strRef>
              <c:f>Sheet2!$A$7:$A$16</c:f>
              <c:strCache>
                <c:ptCount val="10"/>
                <c:pt idx="0">
                  <c:v>8h-8h30</c:v>
                </c:pt>
                <c:pt idx="1">
                  <c:v>9h-9h30</c:v>
                </c:pt>
                <c:pt idx="2">
                  <c:v>10h-10h30</c:v>
                </c:pt>
                <c:pt idx="3">
                  <c:v>11h-11h30</c:v>
                </c:pt>
                <c:pt idx="4">
                  <c:v>12h-12h30</c:v>
                </c:pt>
                <c:pt idx="5">
                  <c:v>13h-13h30</c:v>
                </c:pt>
                <c:pt idx="6">
                  <c:v>14h-14h30</c:v>
                </c:pt>
                <c:pt idx="7">
                  <c:v>15h-15h30</c:v>
                </c:pt>
                <c:pt idx="8">
                  <c:v>16h-16h30</c:v>
                </c:pt>
                <c:pt idx="9">
                  <c:v>17h-17h30</c:v>
                </c:pt>
              </c:strCache>
            </c:strRef>
          </c:cat>
          <c:val>
            <c:numRef>
              <c:f>Sheet2!$B$7:$B$16</c:f>
              <c:numCache>
                <c:formatCode>General</c:formatCode>
                <c:ptCount val="10"/>
                <c:pt idx="0">
                  <c:v>73</c:v>
                </c:pt>
                <c:pt idx="1">
                  <c:v>95</c:v>
                </c:pt>
                <c:pt idx="2">
                  <c:v>110</c:v>
                </c:pt>
                <c:pt idx="3">
                  <c:v>115</c:v>
                </c:pt>
                <c:pt idx="4">
                  <c:v>119</c:v>
                </c:pt>
                <c:pt idx="5">
                  <c:v>118</c:v>
                </c:pt>
                <c:pt idx="6">
                  <c:v>105</c:v>
                </c:pt>
                <c:pt idx="7">
                  <c:v>86</c:v>
                </c:pt>
                <c:pt idx="8">
                  <c:v>66</c:v>
                </c:pt>
                <c:pt idx="9">
                  <c:v>53</c:v>
                </c:pt>
              </c:numCache>
            </c:numRef>
          </c:val>
        </c:ser>
        <c:ser>
          <c:idx val="1"/>
          <c:order val="1"/>
          <c:tx>
            <c:v>Độ chuyển hóa, %</c:v>
          </c:tx>
          <c:spPr>
            <a:ln>
              <a:solidFill>
                <a:sysClr val="windowText" lastClr="000000"/>
              </a:solidFill>
            </a:ln>
          </c:spPr>
          <c:cat>
            <c:strRef>
              <c:f>Sheet2!$A$7:$A$16</c:f>
              <c:strCache>
                <c:ptCount val="10"/>
                <c:pt idx="0">
                  <c:v>8h-8h30</c:v>
                </c:pt>
                <c:pt idx="1">
                  <c:v>9h-9h30</c:v>
                </c:pt>
                <c:pt idx="2">
                  <c:v>10h-10h30</c:v>
                </c:pt>
                <c:pt idx="3">
                  <c:v>11h-11h30</c:v>
                </c:pt>
                <c:pt idx="4">
                  <c:v>12h-12h30</c:v>
                </c:pt>
                <c:pt idx="5">
                  <c:v>13h-13h30</c:v>
                </c:pt>
                <c:pt idx="6">
                  <c:v>14h-14h30</c:v>
                </c:pt>
                <c:pt idx="7">
                  <c:v>15h-15h30</c:v>
                </c:pt>
                <c:pt idx="8">
                  <c:v>16h-16h30</c:v>
                </c:pt>
                <c:pt idx="9">
                  <c:v>17h-17h30</c:v>
                </c:pt>
              </c:strCache>
            </c:strRef>
          </c:cat>
          <c:val>
            <c:numRef>
              <c:f>Sheet2!$C$7:$C$16</c:f>
              <c:numCache>
                <c:formatCode>General</c:formatCode>
                <c:ptCount val="10"/>
                <c:pt idx="0">
                  <c:v>68</c:v>
                </c:pt>
                <c:pt idx="1">
                  <c:v>83</c:v>
                </c:pt>
                <c:pt idx="2">
                  <c:v>93</c:v>
                </c:pt>
                <c:pt idx="3">
                  <c:v>97</c:v>
                </c:pt>
                <c:pt idx="4">
                  <c:v>99</c:v>
                </c:pt>
                <c:pt idx="5">
                  <c:v>98</c:v>
                </c:pt>
                <c:pt idx="6">
                  <c:v>96</c:v>
                </c:pt>
                <c:pt idx="7">
                  <c:v>92</c:v>
                </c:pt>
                <c:pt idx="8">
                  <c:v>83</c:v>
                </c:pt>
                <c:pt idx="9">
                  <c:v>60</c:v>
                </c:pt>
              </c:numCache>
            </c:numRef>
          </c:val>
        </c:ser>
        <c:shape val="box"/>
        <c:axId val="96955392"/>
        <c:axId val="96986240"/>
        <c:axId val="0"/>
      </c:bar3DChart>
      <c:catAx>
        <c:axId val="969553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  <a:endParaRPr lang="vi-VN"/>
              </a:p>
            </c:rich>
          </c:tx>
          <c:layout>
            <c:manualLayout>
              <c:xMode val="edge"/>
              <c:yMode val="edge"/>
              <c:x val="0.38306358935699047"/>
              <c:y val="0.88597278970964388"/>
            </c:manualLayout>
          </c:layout>
        </c:title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96986240"/>
        <c:crosses val="autoZero"/>
        <c:auto val="1"/>
        <c:lblAlgn val="ctr"/>
        <c:lblOffset val="100"/>
      </c:catAx>
      <c:valAx>
        <c:axId val="96986240"/>
        <c:scaling>
          <c:orientation val="minMax"/>
          <c:max val="120"/>
        </c:scaling>
        <c:axPos val="l"/>
        <c:numFmt formatCode="General" sourceLinked="1"/>
        <c:tickLblPos val="nextTo"/>
        <c:crossAx val="96955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171220333744463"/>
          <c:y val="8.8754009915428655E-3"/>
          <c:w val="0.33652241066139932"/>
          <c:h val="0.16903308621957522"/>
        </c:manualLayout>
      </c:layout>
      <c:overlay val="1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</c:chart>
  <c:spPr>
    <a:ln>
      <a:noFill/>
    </a:ln>
  </c:spPr>
  <c:txPr>
    <a:bodyPr/>
    <a:lstStyle/>
    <a:p>
      <a:pPr>
        <a:defRPr>
          <a:ln>
            <a:noFill/>
          </a:ln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AngAx val="1"/>
    </c:view3D>
    <c:plotArea>
      <c:layout>
        <c:manualLayout>
          <c:layoutTarget val="inner"/>
          <c:xMode val="edge"/>
          <c:yMode val="edge"/>
          <c:x val="0.11366427752985359"/>
          <c:y val="6.9270275023654709E-2"/>
          <c:w val="0.84522860208131045"/>
          <c:h val="0.48015901478432693"/>
        </c:manualLayout>
      </c:layout>
      <c:bar3DChart>
        <c:barDir val="col"/>
        <c:grouping val="clustered"/>
        <c:ser>
          <c:idx val="0"/>
          <c:order val="0"/>
          <c:tx>
            <c:v>Độ rọi, klux</c:v>
          </c:tx>
          <c:cat>
            <c:strRef>
              <c:f>Sheet2!$A$19:$A$28</c:f>
              <c:strCache>
                <c:ptCount val="10"/>
                <c:pt idx="0">
                  <c:v>8h-8h30</c:v>
                </c:pt>
                <c:pt idx="1">
                  <c:v>9h-9h30</c:v>
                </c:pt>
                <c:pt idx="2">
                  <c:v>10h-10h30</c:v>
                </c:pt>
                <c:pt idx="3">
                  <c:v>11h-11h30</c:v>
                </c:pt>
                <c:pt idx="4">
                  <c:v>12h-12h30</c:v>
                </c:pt>
                <c:pt idx="5">
                  <c:v>13h-13h30</c:v>
                </c:pt>
                <c:pt idx="6">
                  <c:v>14h-14h30</c:v>
                </c:pt>
                <c:pt idx="7">
                  <c:v>15h-15h30</c:v>
                </c:pt>
                <c:pt idx="8">
                  <c:v>16h-16h30</c:v>
                </c:pt>
                <c:pt idx="9">
                  <c:v>17h-17h30</c:v>
                </c:pt>
              </c:strCache>
            </c:strRef>
          </c:cat>
          <c:val>
            <c:numRef>
              <c:f>Sheet2!$B$19:$B$28</c:f>
              <c:numCache>
                <c:formatCode>General</c:formatCode>
                <c:ptCount val="10"/>
                <c:pt idx="0">
                  <c:v>17</c:v>
                </c:pt>
                <c:pt idx="1">
                  <c:v>23</c:v>
                </c:pt>
                <c:pt idx="2">
                  <c:v>30</c:v>
                </c:pt>
                <c:pt idx="3">
                  <c:v>33</c:v>
                </c:pt>
                <c:pt idx="4">
                  <c:v>35</c:v>
                </c:pt>
                <c:pt idx="5">
                  <c:v>36</c:v>
                </c:pt>
                <c:pt idx="6">
                  <c:v>34</c:v>
                </c:pt>
                <c:pt idx="7">
                  <c:v>33</c:v>
                </c:pt>
                <c:pt idx="8">
                  <c:v>25</c:v>
                </c:pt>
                <c:pt idx="9">
                  <c:v>16</c:v>
                </c:pt>
              </c:numCache>
            </c:numRef>
          </c:val>
        </c:ser>
        <c:ser>
          <c:idx val="1"/>
          <c:order val="1"/>
          <c:tx>
            <c:v>Độ chuyển hóa MB, %</c:v>
          </c:tx>
          <c:spPr>
            <a:ln>
              <a:solidFill>
                <a:schemeClr val="tx1"/>
              </a:solidFill>
            </a:ln>
          </c:spPr>
          <c:cat>
            <c:strRef>
              <c:f>Sheet2!$A$19:$A$28</c:f>
              <c:strCache>
                <c:ptCount val="10"/>
                <c:pt idx="0">
                  <c:v>8h-8h30</c:v>
                </c:pt>
                <c:pt idx="1">
                  <c:v>9h-9h30</c:v>
                </c:pt>
                <c:pt idx="2">
                  <c:v>10h-10h30</c:v>
                </c:pt>
                <c:pt idx="3">
                  <c:v>11h-11h30</c:v>
                </c:pt>
                <c:pt idx="4">
                  <c:v>12h-12h30</c:v>
                </c:pt>
                <c:pt idx="5">
                  <c:v>13h-13h30</c:v>
                </c:pt>
                <c:pt idx="6">
                  <c:v>14h-14h30</c:v>
                </c:pt>
                <c:pt idx="7">
                  <c:v>15h-15h30</c:v>
                </c:pt>
                <c:pt idx="8">
                  <c:v>16h-16h30</c:v>
                </c:pt>
                <c:pt idx="9">
                  <c:v>17h-17h30</c:v>
                </c:pt>
              </c:strCache>
            </c:strRef>
          </c:cat>
          <c:val>
            <c:numRef>
              <c:f>Sheet2!$C$19:$C$28</c:f>
              <c:numCache>
                <c:formatCode>General</c:formatCode>
                <c:ptCount val="10"/>
                <c:pt idx="0">
                  <c:v>30</c:v>
                </c:pt>
                <c:pt idx="1">
                  <c:v>32</c:v>
                </c:pt>
                <c:pt idx="2">
                  <c:v>40</c:v>
                </c:pt>
                <c:pt idx="3">
                  <c:v>43</c:v>
                </c:pt>
                <c:pt idx="4">
                  <c:v>45</c:v>
                </c:pt>
                <c:pt idx="5">
                  <c:v>45.5</c:v>
                </c:pt>
                <c:pt idx="6">
                  <c:v>44</c:v>
                </c:pt>
                <c:pt idx="7">
                  <c:v>42.5</c:v>
                </c:pt>
                <c:pt idx="8">
                  <c:v>40</c:v>
                </c:pt>
                <c:pt idx="9">
                  <c:v>33</c:v>
                </c:pt>
              </c:numCache>
            </c:numRef>
          </c:val>
        </c:ser>
        <c:shape val="box"/>
        <c:axId val="97322496"/>
        <c:axId val="97324416"/>
        <c:axId val="0"/>
      </c:bar3DChart>
      <c:catAx>
        <c:axId val="973224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Thời</a:t>
                </a:r>
                <a:r>
                  <a:rPr lang="en-US" baseline="0"/>
                  <a:t> điểm trong ngày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4273480934476447"/>
              <c:y val="0.87626490149513603"/>
            </c:manualLayout>
          </c:layout>
        </c:title>
        <c:tickLblPos val="nextTo"/>
        <c:crossAx val="97324416"/>
        <c:crosses val="autoZero"/>
        <c:auto val="1"/>
        <c:lblAlgn val="ctr"/>
        <c:lblOffset val="100"/>
      </c:catAx>
      <c:valAx>
        <c:axId val="97324416"/>
        <c:scaling>
          <c:orientation val="minMax"/>
          <c:max val="45"/>
        </c:scaling>
        <c:axPos val="l"/>
        <c:numFmt formatCode="General" sourceLinked="1"/>
        <c:tickLblPos val="nextTo"/>
        <c:crossAx val="97322496"/>
        <c:crosses val="autoZero"/>
        <c:crossBetween val="between"/>
        <c:majorUnit val="9"/>
      </c:valAx>
    </c:plotArea>
    <c:legend>
      <c:legendPos val="r"/>
      <c:layout>
        <c:manualLayout>
          <c:xMode val="edge"/>
          <c:yMode val="edge"/>
          <c:x val="0.11282228012549649"/>
          <c:y val="0"/>
          <c:w val="0.29442913385827008"/>
          <c:h val="0.14372462147798593"/>
        </c:manualLayout>
      </c:layout>
      <c:overlay val="1"/>
      <c:txPr>
        <a:bodyPr/>
        <a:lstStyle/>
        <a:p>
          <a:pPr>
            <a:defRPr sz="700" b="1"/>
          </a:pPr>
          <a:endParaRPr lang="en-US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224266440642426"/>
          <c:y val="6.7740292074427624E-2"/>
          <c:w val="0.87149747903789565"/>
          <c:h val="0.71214876986530351"/>
        </c:manualLayout>
      </c:layout>
      <c:bar3DChart>
        <c:barDir val="col"/>
        <c:grouping val="stacked"/>
        <c:ser>
          <c:idx val="0"/>
          <c:order val="0"/>
          <c:tx>
            <c:strRef>
              <c:f>Sheet1!$B$81</c:f>
              <c:strCache>
                <c:ptCount val="1"/>
                <c:pt idx="0">
                  <c:v>Độ chuyển hóa (%)</c:v>
                </c:pt>
              </c:strCache>
            </c:strRef>
          </c:tx>
          <c:cat>
            <c:strRef>
              <c:f>Sheet1!$A$82:$A$86</c:f>
              <c:strCache>
                <c:ptCount val="5"/>
                <c:pt idx="0">
                  <c:v>18h – 19h</c:v>
                </c:pt>
                <c:pt idx="1">
                  <c:v>19h - 20h</c:v>
                </c:pt>
                <c:pt idx="2">
                  <c:v>20h-21h</c:v>
                </c:pt>
                <c:pt idx="3">
                  <c:v>21h - 22h</c:v>
                </c:pt>
                <c:pt idx="4">
                  <c:v>22h - 7h</c:v>
                </c:pt>
              </c:strCache>
            </c:strRef>
          </c:cat>
          <c:val>
            <c:numRef>
              <c:f>Sheet1!$B$82:$B$86</c:f>
              <c:numCache>
                <c:formatCode>General</c:formatCode>
                <c:ptCount val="5"/>
                <c:pt idx="0">
                  <c:v>96.8</c:v>
                </c:pt>
                <c:pt idx="1">
                  <c:v>97</c:v>
                </c:pt>
                <c:pt idx="2">
                  <c:v>96.9</c:v>
                </c:pt>
                <c:pt idx="3">
                  <c:v>97.1</c:v>
                </c:pt>
                <c:pt idx="4">
                  <c:v>96.9</c:v>
                </c:pt>
              </c:numCache>
            </c:numRef>
          </c:val>
        </c:ser>
        <c:shape val="box"/>
        <c:axId val="97332224"/>
        <c:axId val="97334400"/>
        <c:axId val="0"/>
      </c:bar3DChart>
      <c:catAx>
        <c:axId val="973322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/>
                  <a:t>Khoảng thời gian</a:t>
                </a:r>
              </a:p>
            </c:rich>
          </c:tx>
        </c:title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97334400"/>
        <c:crosses val="autoZero"/>
        <c:auto val="1"/>
        <c:lblAlgn val="ctr"/>
        <c:lblOffset val="100"/>
      </c:catAx>
      <c:valAx>
        <c:axId val="97334400"/>
        <c:scaling>
          <c:orientation val="minMax"/>
          <c:max val="100"/>
          <c:min val="0"/>
        </c:scaling>
        <c:axPos val="l"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en-US"/>
                  <a:t>MB</a:t>
                </a:r>
                <a:r>
                  <a:rPr lang="en-US" baseline="0"/>
                  <a:t> conversion </a:t>
                </a:r>
                <a:r>
                  <a:rPr lang="en-US"/>
                  <a:t> (%)</a:t>
                </a:r>
              </a:p>
            </c:rich>
          </c:tx>
          <c:layout>
            <c:manualLayout>
              <c:xMode val="edge"/>
              <c:yMode val="edge"/>
              <c:x val="6.9905212090395534E-3"/>
              <c:y val="0.2700965114419937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97332224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5968285214348221"/>
          <c:y val="5.1400554097404495E-2"/>
          <c:w val="0.79462970253720222"/>
          <c:h val="0.70563247302420662"/>
        </c:manualLayout>
      </c:layout>
      <c:scatterChart>
        <c:scatterStyle val="lineMarker"/>
        <c:ser>
          <c:idx val="0"/>
          <c:order val="0"/>
          <c:tx>
            <c:strRef>
              <c:f>Sheet2!$C$56</c:f>
              <c:strCache>
                <c:ptCount val="1"/>
                <c:pt idx="0">
                  <c:v>TiO2 TM</c:v>
                </c:pt>
              </c:strCache>
            </c:strRef>
          </c:tx>
          <c:xVal>
            <c:numRef>
              <c:f>Sheet2!$B$57:$B$64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Sheet2!$C$57:$C$64</c:f>
              <c:numCache>
                <c:formatCode>General</c:formatCode>
                <c:ptCount val="8"/>
                <c:pt idx="0">
                  <c:v>0</c:v>
                </c:pt>
                <c:pt idx="1">
                  <c:v>38</c:v>
                </c:pt>
                <c:pt idx="2">
                  <c:v>58</c:v>
                </c:pt>
                <c:pt idx="3">
                  <c:v>76</c:v>
                </c:pt>
                <c:pt idx="4">
                  <c:v>81</c:v>
                </c:pt>
                <c:pt idx="5">
                  <c:v>84</c:v>
                </c:pt>
                <c:pt idx="6">
                  <c:v>86.5</c:v>
                </c:pt>
                <c:pt idx="7">
                  <c:v>88</c:v>
                </c:pt>
              </c:numCache>
            </c:numRef>
          </c:yVal>
        </c:ser>
        <c:ser>
          <c:idx val="1"/>
          <c:order val="1"/>
          <c:tx>
            <c:strRef>
              <c:f>Sheet2!$D$56</c:f>
              <c:strCache>
                <c:ptCount val="1"/>
                <c:pt idx="0">
                  <c:v>CNT/TiO2</c:v>
                </c:pt>
              </c:strCache>
            </c:strRef>
          </c:tx>
          <c:xVal>
            <c:numRef>
              <c:f>Sheet2!$B$57:$B$64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Sheet2!$D$57:$D$64</c:f>
              <c:numCache>
                <c:formatCode>General</c:formatCode>
                <c:ptCount val="8"/>
                <c:pt idx="0">
                  <c:v>0</c:v>
                </c:pt>
                <c:pt idx="1">
                  <c:v>64</c:v>
                </c:pt>
                <c:pt idx="2">
                  <c:v>86</c:v>
                </c:pt>
                <c:pt idx="3">
                  <c:v>87</c:v>
                </c:pt>
                <c:pt idx="4">
                  <c:v>92</c:v>
                </c:pt>
                <c:pt idx="5">
                  <c:v>94.8</c:v>
                </c:pt>
                <c:pt idx="6">
                  <c:v>98</c:v>
                </c:pt>
                <c:pt idx="7">
                  <c:v>100</c:v>
                </c:pt>
              </c:numCache>
            </c:numRef>
          </c:yVal>
        </c:ser>
        <c:axId val="97382400"/>
        <c:axId val="97384320"/>
      </c:scatterChart>
      <c:valAx>
        <c:axId val="97382400"/>
        <c:scaling>
          <c:orientation val="minMax"/>
          <c:max val="70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Reaction</a:t>
                </a:r>
                <a:r>
                  <a:rPr lang="en-US" baseline="0"/>
                  <a:t> time</a:t>
                </a:r>
                <a:r>
                  <a:rPr lang="en-US"/>
                  <a:t>, min</a:t>
                </a:r>
              </a:p>
            </c:rich>
          </c:tx>
        </c:title>
        <c:numFmt formatCode="General" sourceLinked="1"/>
        <c:tickLblPos val="nextTo"/>
        <c:crossAx val="97384320"/>
        <c:crosses val="autoZero"/>
        <c:crossBetween val="midCat"/>
        <c:majorUnit val="10"/>
      </c:valAx>
      <c:valAx>
        <c:axId val="97384320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MB</a:t>
                </a:r>
                <a:r>
                  <a:rPr lang="en-US" baseline="0"/>
                  <a:t> conversion</a:t>
                </a:r>
                <a:r>
                  <a:rPr lang="en-US"/>
                  <a:t>, %</a:t>
                </a:r>
              </a:p>
            </c:rich>
          </c:tx>
        </c:title>
        <c:numFmt formatCode="General" sourceLinked="1"/>
        <c:tickLblPos val="nextTo"/>
        <c:crossAx val="9738240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73944444444466"/>
          <c:y val="0.42554206765821517"/>
          <c:w val="0.19272222222222204"/>
          <c:h val="0.16743438320210413"/>
        </c:manualLayout>
      </c:layout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30756618092540744"/>
          <c:y val="8.6284190390403068E-2"/>
          <c:w val="0.63505481905289818"/>
          <c:h val="0.55691554916966357"/>
        </c:manualLayout>
      </c:layout>
      <c:scatterChart>
        <c:scatterStyle val="smoothMarker"/>
        <c:ser>
          <c:idx val="0"/>
          <c:order val="0"/>
          <c:tx>
            <c:strRef>
              <c:f>Sheet2!$B$1</c:f>
              <c:strCache>
                <c:ptCount val="1"/>
                <c:pt idx="0">
                  <c:v>XT-1</c:v>
                </c:pt>
              </c:strCache>
            </c:strRef>
          </c:tx>
          <c:spPr>
            <a:ln w="19050"/>
          </c:spPr>
          <c:xVal>
            <c:numRef>
              <c:f>Sheet2!$A$2:$A$10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Sheet2!$B$2:$B$10</c:f>
              <c:numCache>
                <c:formatCode>General</c:formatCode>
                <c:ptCount val="9"/>
                <c:pt idx="0">
                  <c:v>0</c:v>
                </c:pt>
                <c:pt idx="1">
                  <c:v>65</c:v>
                </c:pt>
                <c:pt idx="2">
                  <c:v>74</c:v>
                </c:pt>
                <c:pt idx="3">
                  <c:v>75</c:v>
                </c:pt>
                <c:pt idx="4">
                  <c:v>77</c:v>
                </c:pt>
                <c:pt idx="5">
                  <c:v>79</c:v>
                </c:pt>
                <c:pt idx="6">
                  <c:v>80</c:v>
                </c:pt>
                <c:pt idx="7">
                  <c:v>81</c:v>
                </c:pt>
                <c:pt idx="8">
                  <c:v>81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XT-2</c:v>
                </c:pt>
              </c:strCache>
            </c:strRef>
          </c:tx>
          <c:spPr>
            <a:ln w="19050"/>
          </c:spPr>
          <c:xVal>
            <c:numRef>
              <c:f>Sheet2!$A$2:$A$10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Sheet2!$C$2:$C$10</c:f>
              <c:numCache>
                <c:formatCode>General</c:formatCode>
                <c:ptCount val="9"/>
                <c:pt idx="0">
                  <c:v>0</c:v>
                </c:pt>
                <c:pt idx="1">
                  <c:v>62</c:v>
                </c:pt>
                <c:pt idx="2">
                  <c:v>71</c:v>
                </c:pt>
                <c:pt idx="3">
                  <c:v>72</c:v>
                </c:pt>
                <c:pt idx="4">
                  <c:v>74</c:v>
                </c:pt>
                <c:pt idx="5">
                  <c:v>76</c:v>
                </c:pt>
                <c:pt idx="6">
                  <c:v>77</c:v>
                </c:pt>
                <c:pt idx="7">
                  <c:v>79</c:v>
                </c:pt>
                <c:pt idx="8">
                  <c:v>78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Sheet2!$D$1</c:f>
              <c:strCache>
                <c:ptCount val="1"/>
                <c:pt idx="0">
                  <c:v>XT-3</c:v>
                </c:pt>
              </c:strCache>
            </c:strRef>
          </c:tx>
          <c:spPr>
            <a:ln w="19050"/>
          </c:spPr>
          <c:xVal>
            <c:numRef>
              <c:f>Sheet2!$A$2:$A$10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Sheet2!$D$2:$D$10</c:f>
              <c:numCache>
                <c:formatCode>General</c:formatCode>
                <c:ptCount val="9"/>
                <c:pt idx="0">
                  <c:v>0</c:v>
                </c:pt>
                <c:pt idx="1">
                  <c:v>80</c:v>
                </c:pt>
                <c:pt idx="2">
                  <c:v>90</c:v>
                </c:pt>
                <c:pt idx="3">
                  <c:v>91</c:v>
                </c:pt>
                <c:pt idx="4">
                  <c:v>92</c:v>
                </c:pt>
                <c:pt idx="5">
                  <c:v>93</c:v>
                </c:pt>
                <c:pt idx="6">
                  <c:v>93</c:v>
                </c:pt>
                <c:pt idx="7">
                  <c:v>93</c:v>
                </c:pt>
                <c:pt idx="8">
                  <c:v>94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Sheet2!$E$1</c:f>
              <c:strCache>
                <c:ptCount val="1"/>
                <c:pt idx="0">
                  <c:v>XT-4</c:v>
                </c:pt>
              </c:strCache>
            </c:strRef>
          </c:tx>
          <c:spPr>
            <a:ln w="19050"/>
          </c:spPr>
          <c:marker>
            <c:symbol val="circle"/>
            <c:size val="6"/>
          </c:marker>
          <c:xVal>
            <c:numRef>
              <c:f>Sheet2!$A$2:$A$10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Sheet2!$E$2:$E$10</c:f>
              <c:numCache>
                <c:formatCode>General</c:formatCode>
                <c:ptCount val="9"/>
                <c:pt idx="0">
                  <c:v>0</c:v>
                </c:pt>
                <c:pt idx="1">
                  <c:v>88</c:v>
                </c:pt>
                <c:pt idx="2">
                  <c:v>93</c:v>
                </c:pt>
                <c:pt idx="3">
                  <c:v>94</c:v>
                </c:pt>
                <c:pt idx="4">
                  <c:v>95</c:v>
                </c:pt>
                <c:pt idx="5">
                  <c:v>96</c:v>
                </c:pt>
                <c:pt idx="6">
                  <c:v>95</c:v>
                </c:pt>
                <c:pt idx="7">
                  <c:v>95</c:v>
                </c:pt>
                <c:pt idx="8">
                  <c:v>95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Sheet2!$F$1</c:f>
              <c:strCache>
                <c:ptCount val="1"/>
                <c:pt idx="0">
                  <c:v>TiO2 TM</c:v>
                </c:pt>
              </c:strCache>
            </c:strRef>
          </c:tx>
          <c:spPr>
            <a:ln w="19050"/>
          </c:spPr>
          <c:xVal>
            <c:numRef>
              <c:f>Sheet2!$A$2:$A$10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Sheet2!$F$2:$F$10</c:f>
              <c:numCache>
                <c:formatCode>General</c:formatCode>
                <c:ptCount val="9"/>
                <c:pt idx="0">
                  <c:v>0</c:v>
                </c:pt>
                <c:pt idx="1">
                  <c:v>48</c:v>
                </c:pt>
                <c:pt idx="2">
                  <c:v>55</c:v>
                </c:pt>
                <c:pt idx="3">
                  <c:v>56</c:v>
                </c:pt>
                <c:pt idx="4">
                  <c:v>58</c:v>
                </c:pt>
                <c:pt idx="5">
                  <c:v>61</c:v>
                </c:pt>
                <c:pt idx="6">
                  <c:v>63</c:v>
                </c:pt>
                <c:pt idx="7">
                  <c:v>66</c:v>
                </c:pt>
                <c:pt idx="8">
                  <c:v>69</c:v>
                </c:pt>
              </c:numCache>
            </c:numRef>
          </c:yVal>
          <c:smooth val="1"/>
        </c:ser>
        <c:axId val="97490816"/>
        <c:axId val="97517568"/>
      </c:scatterChart>
      <c:valAx>
        <c:axId val="97490816"/>
        <c:scaling>
          <c:orientation val="minMax"/>
          <c:max val="8"/>
          <c:min val="0"/>
        </c:scaling>
        <c:axPos val="b"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>
                    <a:effectLst/>
                  </a:rPr>
                  <a:t>Reaction</a:t>
                </a:r>
                <a:r>
                  <a:rPr lang="en-US" sz="900" baseline="0">
                    <a:effectLst/>
                  </a:rPr>
                  <a:t> time </a:t>
                </a:r>
                <a:r>
                  <a:rPr lang="en-US" sz="900">
                    <a:effectLst/>
                  </a:rPr>
                  <a:t>(h)</a:t>
                </a:r>
                <a:endParaRPr lang="en-US" sz="900"/>
              </a:p>
            </c:rich>
          </c:tx>
          <c:layout>
            <c:manualLayout>
              <c:xMode val="edge"/>
              <c:yMode val="edge"/>
              <c:x val="0.3720592236039878"/>
              <c:y val="0.80594348894048184"/>
            </c:manualLayout>
          </c:layout>
        </c:title>
        <c:numFmt formatCode="General" sourceLinked="1"/>
        <c:tickLblPos val="nextTo"/>
        <c:crossAx val="97517568"/>
        <c:crosses val="autoZero"/>
        <c:crossBetween val="midCat"/>
      </c:valAx>
      <c:valAx>
        <c:axId val="97517568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effectLst/>
                  </a:rPr>
                  <a:t>DBT conversion (%)</a:t>
                </a: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 sz="800"/>
              </a:p>
            </c:rich>
          </c:tx>
        </c:title>
        <c:numFmt formatCode="General" sourceLinked="1"/>
        <c:tickLblPos val="nextTo"/>
        <c:crossAx val="9749081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3023084253938686"/>
          <c:y val="0.29663043597987576"/>
          <c:w val="0.24433325043853574"/>
          <c:h val="0.35233741168234711"/>
        </c:manualLayout>
      </c:layout>
      <c:overlay val="1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1533815415131469"/>
          <c:y val="6.9425862157202492E-2"/>
          <c:w val="0.74825751644918914"/>
          <c:h val="0.72830728533753253"/>
        </c:manualLayout>
      </c:layout>
      <c:scatterChart>
        <c:scatterStyle val="smoothMarker"/>
        <c:ser>
          <c:idx val="0"/>
          <c:order val="0"/>
          <c:tx>
            <c:strRef>
              <c:f>Sheet3!$C$1</c:f>
              <c:strCache>
                <c:ptCount val="1"/>
                <c:pt idx="0">
                  <c:v>XT-1</c:v>
                </c:pt>
              </c:strCache>
            </c:strRef>
          </c:tx>
          <c:spPr>
            <a:ln w="19050"/>
          </c:spPr>
          <c:xVal>
            <c:numRef>
              <c:f>Sheet3!$B$2:$B$10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Sheet3!$C$2:$C$10</c:f>
              <c:numCache>
                <c:formatCode>General</c:formatCode>
                <c:ptCount val="9"/>
                <c:pt idx="0">
                  <c:v>0</c:v>
                </c:pt>
                <c:pt idx="1">
                  <c:v>66</c:v>
                </c:pt>
                <c:pt idx="2">
                  <c:v>71</c:v>
                </c:pt>
                <c:pt idx="3">
                  <c:v>72</c:v>
                </c:pt>
                <c:pt idx="4">
                  <c:v>71</c:v>
                </c:pt>
                <c:pt idx="5">
                  <c:v>71</c:v>
                </c:pt>
                <c:pt idx="6">
                  <c:v>72</c:v>
                </c:pt>
                <c:pt idx="7">
                  <c:v>73</c:v>
                </c:pt>
                <c:pt idx="8">
                  <c:v>71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Sheet3!$D$1</c:f>
              <c:strCache>
                <c:ptCount val="1"/>
                <c:pt idx="0">
                  <c:v>XT-2</c:v>
                </c:pt>
              </c:strCache>
            </c:strRef>
          </c:tx>
          <c:spPr>
            <a:ln w="19050"/>
          </c:spPr>
          <c:xVal>
            <c:numRef>
              <c:f>Sheet3!$B$2:$B$10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Sheet3!$D$2:$D$10</c:f>
              <c:numCache>
                <c:formatCode>General</c:formatCode>
                <c:ptCount val="9"/>
                <c:pt idx="0">
                  <c:v>0</c:v>
                </c:pt>
                <c:pt idx="1">
                  <c:v>62</c:v>
                </c:pt>
                <c:pt idx="2">
                  <c:v>67</c:v>
                </c:pt>
                <c:pt idx="3">
                  <c:v>68</c:v>
                </c:pt>
                <c:pt idx="4">
                  <c:v>69</c:v>
                </c:pt>
                <c:pt idx="5">
                  <c:v>69</c:v>
                </c:pt>
                <c:pt idx="6">
                  <c:v>70</c:v>
                </c:pt>
                <c:pt idx="7">
                  <c:v>71</c:v>
                </c:pt>
                <c:pt idx="8">
                  <c:v>71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Sheet3!$E$1</c:f>
              <c:strCache>
                <c:ptCount val="1"/>
                <c:pt idx="0">
                  <c:v>XT-3</c:v>
                </c:pt>
              </c:strCache>
            </c:strRef>
          </c:tx>
          <c:spPr>
            <a:ln w="19050"/>
          </c:spPr>
          <c:xVal>
            <c:numRef>
              <c:f>Sheet3!$B$2:$B$10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Sheet3!$E$2:$E$10</c:f>
              <c:numCache>
                <c:formatCode>General</c:formatCode>
                <c:ptCount val="9"/>
                <c:pt idx="0">
                  <c:v>0</c:v>
                </c:pt>
                <c:pt idx="1">
                  <c:v>80</c:v>
                </c:pt>
                <c:pt idx="2">
                  <c:v>86</c:v>
                </c:pt>
                <c:pt idx="3">
                  <c:v>87</c:v>
                </c:pt>
                <c:pt idx="4">
                  <c:v>89</c:v>
                </c:pt>
                <c:pt idx="5">
                  <c:v>89</c:v>
                </c:pt>
                <c:pt idx="6">
                  <c:v>90</c:v>
                </c:pt>
                <c:pt idx="7">
                  <c:v>88</c:v>
                </c:pt>
                <c:pt idx="8">
                  <c:v>88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Sheet3!$F$1</c:f>
              <c:strCache>
                <c:ptCount val="1"/>
                <c:pt idx="0">
                  <c:v>XT-4</c:v>
                </c:pt>
              </c:strCache>
            </c:strRef>
          </c:tx>
          <c:spPr>
            <a:ln w="19050"/>
          </c:spPr>
          <c:marker>
            <c:symbol val="circle"/>
            <c:size val="5"/>
          </c:marker>
          <c:xVal>
            <c:numRef>
              <c:f>Sheet3!$B$2:$B$10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Sheet3!$F$2:$F$10</c:f>
              <c:numCache>
                <c:formatCode>General</c:formatCode>
                <c:ptCount val="9"/>
                <c:pt idx="0">
                  <c:v>0</c:v>
                </c:pt>
                <c:pt idx="1">
                  <c:v>86</c:v>
                </c:pt>
                <c:pt idx="2">
                  <c:v>91</c:v>
                </c:pt>
                <c:pt idx="3">
                  <c:v>92</c:v>
                </c:pt>
                <c:pt idx="4">
                  <c:v>92</c:v>
                </c:pt>
                <c:pt idx="5">
                  <c:v>93</c:v>
                </c:pt>
                <c:pt idx="6">
                  <c:v>92</c:v>
                </c:pt>
                <c:pt idx="7">
                  <c:v>90</c:v>
                </c:pt>
                <c:pt idx="8">
                  <c:v>91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Sheet3!$G$1</c:f>
              <c:strCache>
                <c:ptCount val="1"/>
                <c:pt idx="0">
                  <c:v>TiO2 TM</c:v>
                </c:pt>
              </c:strCache>
            </c:strRef>
          </c:tx>
          <c:spPr>
            <a:ln w="19050"/>
          </c:spPr>
          <c:xVal>
            <c:numRef>
              <c:f>Sheet3!$B$2:$B$10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xVal>
          <c:yVal>
            <c:numRef>
              <c:f>Sheet3!$G$2:$G$10</c:f>
              <c:numCache>
                <c:formatCode>General</c:formatCode>
                <c:ptCount val="9"/>
                <c:pt idx="0">
                  <c:v>0</c:v>
                </c:pt>
                <c:pt idx="1">
                  <c:v>47</c:v>
                </c:pt>
                <c:pt idx="2">
                  <c:v>52</c:v>
                </c:pt>
                <c:pt idx="3">
                  <c:v>53</c:v>
                </c:pt>
                <c:pt idx="4">
                  <c:v>55</c:v>
                </c:pt>
                <c:pt idx="5">
                  <c:v>58</c:v>
                </c:pt>
                <c:pt idx="6">
                  <c:v>61</c:v>
                </c:pt>
                <c:pt idx="7">
                  <c:v>63</c:v>
                </c:pt>
                <c:pt idx="8">
                  <c:v>65</c:v>
                </c:pt>
              </c:numCache>
            </c:numRef>
          </c:yVal>
          <c:smooth val="1"/>
        </c:ser>
        <c:axId val="97569408"/>
        <c:axId val="97927936"/>
      </c:scatterChart>
      <c:valAx>
        <c:axId val="97569408"/>
        <c:scaling>
          <c:orientation val="minMax"/>
          <c:max val="8"/>
        </c:scaling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sz="800" b="1" i="0" baseline="0">
                    <a:effectLst/>
                  </a:rPr>
                  <a:t>Reaction time (h)</a:t>
                </a:r>
                <a:endParaRPr lang="en-US" sz="800">
                  <a:effectLst/>
                </a:endParaRPr>
              </a:p>
            </c:rich>
          </c:tx>
        </c:title>
        <c:numFmt formatCode="General" sourceLinked="1"/>
        <c:tickLblPos val="nextTo"/>
        <c:crossAx val="97927936"/>
        <c:crosses val="autoZero"/>
        <c:crossBetween val="midCat"/>
      </c:valAx>
      <c:valAx>
        <c:axId val="9792793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en-US" sz="800">
                    <a:effectLst/>
                    <a:latin typeface="Times New Roman" pitchFamily="18" charset="0"/>
                    <a:cs typeface="Times New Roman" pitchFamily="18" charset="0"/>
                  </a:rPr>
                  <a:t> 4,6-DMDBT conversion (%)</a:t>
                </a: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en-US" sz="80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tickLblPos val="nextTo"/>
        <c:crossAx val="9756940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1991031442667788"/>
          <c:y val="0.42594997760872882"/>
          <c:w val="0.380089625434468"/>
          <c:h val="0.36159533232531643"/>
        </c:manualLayout>
      </c:layout>
      <c:overlay val="1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27315944770842077"/>
          <c:y val="7.3581719429055698E-2"/>
          <c:w val="0.65154394193302068"/>
          <c:h val="0.58595892841487462"/>
        </c:manualLayout>
      </c:layout>
      <c:scatterChart>
        <c:scatterStyle val="lineMarker"/>
        <c:ser>
          <c:idx val="0"/>
          <c:order val="0"/>
          <c:tx>
            <c:v>XT-3</c:v>
          </c:tx>
          <c:xVal>
            <c:numRef>
              <c:f>Sheet3!$B$4:$B$10</c:f>
              <c:numCache>
                <c:formatCode>General</c:formatCode>
                <c:ptCount val="7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</c:numCache>
            </c:numRef>
          </c:xVal>
          <c:yVal>
            <c:numRef>
              <c:f>Sheet3!$C$4:$C$10</c:f>
              <c:numCache>
                <c:formatCode>General</c:formatCode>
                <c:ptCount val="7"/>
                <c:pt idx="0">
                  <c:v>714</c:v>
                </c:pt>
                <c:pt idx="1">
                  <c:v>292</c:v>
                </c:pt>
                <c:pt idx="2">
                  <c:v>133</c:v>
                </c:pt>
                <c:pt idx="3">
                  <c:v>37</c:v>
                </c:pt>
                <c:pt idx="4">
                  <c:v>15</c:v>
                </c:pt>
                <c:pt idx="5">
                  <c:v>9</c:v>
                </c:pt>
                <c:pt idx="6">
                  <c:v>8</c:v>
                </c:pt>
              </c:numCache>
            </c:numRef>
          </c:yVal>
        </c:ser>
        <c:ser>
          <c:idx val="1"/>
          <c:order val="1"/>
          <c:tx>
            <c:v>TiO2 TM</c:v>
          </c:tx>
          <c:xVal>
            <c:numRef>
              <c:f>Sheet3!$B$4:$B$10</c:f>
              <c:numCache>
                <c:formatCode>General</c:formatCode>
                <c:ptCount val="7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</c:numCache>
            </c:numRef>
          </c:xVal>
          <c:yVal>
            <c:numRef>
              <c:f>Sheet3!$D$4:$D$10</c:f>
              <c:numCache>
                <c:formatCode>General</c:formatCode>
                <c:ptCount val="7"/>
                <c:pt idx="0">
                  <c:v>714</c:v>
                </c:pt>
                <c:pt idx="1">
                  <c:v>620</c:v>
                </c:pt>
                <c:pt idx="2">
                  <c:v>550</c:v>
                </c:pt>
                <c:pt idx="3">
                  <c:v>500</c:v>
                </c:pt>
                <c:pt idx="4">
                  <c:v>470</c:v>
                </c:pt>
                <c:pt idx="5">
                  <c:v>440</c:v>
                </c:pt>
                <c:pt idx="6">
                  <c:v>400</c:v>
                </c:pt>
              </c:numCache>
            </c:numRef>
          </c:yVal>
        </c:ser>
        <c:axId val="97531008"/>
        <c:axId val="97532928"/>
      </c:scatterChart>
      <c:valAx>
        <c:axId val="97531008"/>
        <c:scaling>
          <c:orientation val="minMax"/>
          <c:max val="120"/>
          <c:min val="0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800">
                    <a:latin typeface="Times New Roman" pitchFamily="18" charset="0"/>
                    <a:cs typeface="Times New Roman" pitchFamily="18" charset="0"/>
                  </a:rPr>
                  <a:t>Reaction</a:t>
                </a:r>
                <a:r>
                  <a:rPr lang="en-US" sz="800" baseline="0">
                    <a:latin typeface="Times New Roman" pitchFamily="18" charset="0"/>
                    <a:cs typeface="Times New Roman" pitchFamily="18" charset="0"/>
                  </a:rPr>
                  <a:t> time</a:t>
                </a:r>
                <a:r>
                  <a:rPr lang="en-US" sz="800">
                    <a:latin typeface="Times New Roman" pitchFamily="18" charset="0"/>
                    <a:cs typeface="Times New Roman" pitchFamily="18" charset="0"/>
                  </a:rPr>
                  <a:t>, min</a:t>
                </a:r>
              </a:p>
            </c:rich>
          </c:tx>
          <c:layout>
            <c:manualLayout>
              <c:xMode val="edge"/>
              <c:yMode val="edge"/>
              <c:x val="0.36339828494099746"/>
              <c:y val="0.83504204013643213"/>
            </c:manualLayout>
          </c:layout>
        </c:title>
        <c:numFmt formatCode="General" sourceLinked="1"/>
        <c:tickLblPos val="nextTo"/>
        <c:crossAx val="97532928"/>
        <c:crosses val="autoZero"/>
        <c:crossBetween val="midCat"/>
      </c:valAx>
      <c:valAx>
        <c:axId val="9753292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1000">
                    <a:latin typeface="+mj-lt"/>
                  </a:defRPr>
                </a:pPr>
                <a:r>
                  <a:rPr lang="en-US" sz="1000">
                    <a:latin typeface="+mj-lt"/>
                  </a:rPr>
                  <a:t>S</a:t>
                </a:r>
                <a:r>
                  <a:rPr lang="en-US" sz="1000" baseline="0">
                    <a:latin typeface="+mj-lt"/>
                  </a:rPr>
                  <a:t> content, pp</a:t>
                </a:r>
                <a:r>
                  <a:rPr lang="vi-VN" sz="1000">
                    <a:latin typeface="+mj-lt"/>
                  </a:rPr>
                  <a:t>m</a:t>
                </a:r>
              </a:p>
            </c:rich>
          </c:tx>
          <c:layout>
            <c:manualLayout>
              <c:xMode val="edge"/>
              <c:yMode val="edge"/>
              <c:x val="2.0238282671759363E-2"/>
              <c:y val="0.11695361390706083"/>
            </c:manualLayout>
          </c:layout>
        </c:title>
        <c:numFmt formatCode="General" sourceLinked="1"/>
        <c:tickLblPos val="nextTo"/>
        <c:crossAx val="97531008"/>
        <c:crosses val="autoZero"/>
        <c:crossBetween val="midCat"/>
        <c:majorUnit val="200"/>
      </c:valAx>
    </c:plotArea>
    <c:legend>
      <c:legendPos val="r"/>
      <c:layout>
        <c:manualLayout>
          <c:xMode val="edge"/>
          <c:yMode val="edge"/>
          <c:x val="0.64273370551042763"/>
          <c:y val="4.1090893530327792E-2"/>
          <c:w val="0.27948855933843847"/>
          <c:h val="0.18068909085595741"/>
        </c:manualLayout>
      </c:layout>
      <c:overlay val="1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</c:chart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0.6433</cdr:x>
      <cdr:y>0.23514</cdr:y>
    </cdr:from>
    <cdr:to>
      <cdr:x>1</cdr:x>
      <cdr:y>0.67917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351516" y="500476"/>
          <a:ext cx="1303544" cy="94507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6717F-A9A2-4DD5-AA84-6ABB41B09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5271</Words>
  <Characters>30047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Genius</cp:lastModifiedBy>
  <cp:revision>2</cp:revision>
  <dcterms:created xsi:type="dcterms:W3CDTF">2016-07-11T08:46:00Z</dcterms:created>
  <dcterms:modified xsi:type="dcterms:W3CDTF">2016-07-11T08:46:00Z</dcterms:modified>
</cp:coreProperties>
</file>